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AC7279" w14:textId="77777777" w:rsidR="00085198" w:rsidRPr="009619CA" w:rsidRDefault="00085198" w:rsidP="00085198">
      <w:pPr>
        <w:pStyle w:val="Ttulo1"/>
        <w:jc w:val="center"/>
        <w:rPr>
          <w:sz w:val="40"/>
          <w:szCs w:val="40"/>
          <w:lang w:val="es-MX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FBF7C2" wp14:editId="375C92A3">
                <wp:simplePos x="0" y="0"/>
                <wp:positionH relativeFrom="column">
                  <wp:posOffset>133350</wp:posOffset>
                </wp:positionH>
                <wp:positionV relativeFrom="paragraph">
                  <wp:posOffset>66675</wp:posOffset>
                </wp:positionV>
                <wp:extent cx="857250" cy="904875"/>
                <wp:effectExtent l="57150" t="19050" r="76200" b="104775"/>
                <wp:wrapNone/>
                <wp:docPr id="2093568448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9048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699158" w14:textId="77777777" w:rsidR="00085198" w:rsidRPr="009619CA" w:rsidRDefault="00085198" w:rsidP="00085198">
                            <w:pPr>
                              <w:ind w:left="-142" w:right="-226"/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 w:rsidRPr="009619CA">
                              <w:rPr>
                                <w:sz w:val="72"/>
                                <w:szCs w:val="72"/>
                              </w:rPr>
                              <w:t>ABC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FBF7C2" id="Rectángulo 1" o:spid="_x0000_s1026" style="position:absolute;left:0;text-align:left;margin-left:10.5pt;margin-top:5.25pt;width:67.5pt;height:7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77699158" w14:textId="77777777" w:rsidR="00085198" w:rsidRPr="009619CA" w:rsidRDefault="00085198" w:rsidP="00085198">
                      <w:pPr>
                        <w:ind w:left="-142" w:right="-226"/>
                        <w:jc w:val="center"/>
                        <w:rPr>
                          <w:sz w:val="72"/>
                          <w:szCs w:val="72"/>
                        </w:rPr>
                      </w:pPr>
                      <w:r w:rsidRPr="009619CA">
                        <w:rPr>
                          <w:sz w:val="72"/>
                          <w:szCs w:val="72"/>
                        </w:rPr>
                        <w:t>ABC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val="es-MX"/>
        </w:rPr>
        <w:t xml:space="preserve">           </w:t>
      </w:r>
      <w:r w:rsidRPr="009619CA">
        <w:rPr>
          <w:sz w:val="40"/>
          <w:szCs w:val="40"/>
          <w:lang w:val="es-MX"/>
        </w:rPr>
        <w:t>ABC DEL OCCIDENTE SA DE C.V.</w:t>
      </w:r>
    </w:p>
    <w:p w14:paraId="75EBF976" w14:textId="75B6AEB2" w:rsidR="0061175F" w:rsidRPr="003729EA" w:rsidRDefault="00B365C3" w:rsidP="00085198">
      <w:pPr>
        <w:pStyle w:val="Ttulo1"/>
        <w:jc w:val="center"/>
        <w:rPr>
          <w:lang w:val="es-MX"/>
        </w:rPr>
      </w:pPr>
      <w:r w:rsidRPr="003729EA">
        <w:rPr>
          <w:lang w:val="es-MX"/>
        </w:rPr>
        <w:t>Procedimiento: Gestión de Tesorería</w:t>
      </w:r>
    </w:p>
    <w:p w14:paraId="78CE2A49" w14:textId="77777777" w:rsidR="0061175F" w:rsidRPr="003729EA" w:rsidRDefault="00B365C3">
      <w:pPr>
        <w:rPr>
          <w:lang w:val="es-MX"/>
        </w:rPr>
      </w:pPr>
      <w:bookmarkStart w:id="0" w:name="_Hlk209166368"/>
      <w:r w:rsidRPr="003729EA">
        <w:rPr>
          <w:lang w:val="es-MX"/>
        </w:rPr>
        <w:t>Código: PROC-TES-001</w:t>
      </w:r>
    </w:p>
    <w:p w14:paraId="18392DA1" w14:textId="77777777" w:rsidR="0061175F" w:rsidRPr="003729EA" w:rsidRDefault="00B365C3">
      <w:pPr>
        <w:rPr>
          <w:lang w:val="es-MX"/>
        </w:rPr>
      </w:pPr>
      <w:r w:rsidRPr="003729EA">
        <w:rPr>
          <w:lang w:val="es-MX"/>
        </w:rPr>
        <w:t>Versión: 1.0</w:t>
      </w:r>
    </w:p>
    <w:p w14:paraId="64983DBF" w14:textId="77777777" w:rsidR="0061175F" w:rsidRPr="003729EA" w:rsidRDefault="00B365C3">
      <w:pPr>
        <w:rPr>
          <w:lang w:val="es-MX"/>
        </w:rPr>
      </w:pPr>
      <w:r w:rsidRPr="003729EA">
        <w:rPr>
          <w:lang w:val="es-MX"/>
        </w:rPr>
        <w:t>Fecha de emisión: 17/09/2025</w:t>
      </w:r>
    </w:p>
    <w:p w14:paraId="3F85B46F" w14:textId="77777777" w:rsidR="0061175F" w:rsidRPr="003729EA" w:rsidRDefault="00B365C3">
      <w:pPr>
        <w:rPr>
          <w:lang w:val="es-MX"/>
        </w:rPr>
      </w:pPr>
      <w:r w:rsidRPr="003729EA">
        <w:rPr>
          <w:lang w:val="es-MX"/>
        </w:rPr>
        <w:t>Área responsable: Tesorería</w:t>
      </w:r>
    </w:p>
    <w:p w14:paraId="0767DD52" w14:textId="77777777" w:rsidR="0061175F" w:rsidRPr="003729EA" w:rsidRDefault="00B365C3">
      <w:pPr>
        <w:rPr>
          <w:lang w:val="es-MX"/>
        </w:rPr>
      </w:pPr>
      <w:r w:rsidRPr="003729EA">
        <w:rPr>
          <w:lang w:val="es-MX"/>
        </w:rPr>
        <w:t>Aprobado por: Dirección Administrativa</w:t>
      </w:r>
    </w:p>
    <w:bookmarkEnd w:id="0"/>
    <w:p w14:paraId="36A241D8" w14:textId="77777777" w:rsidR="0061175F" w:rsidRPr="003729EA" w:rsidRDefault="00B365C3">
      <w:pPr>
        <w:pStyle w:val="Ttulo2"/>
        <w:rPr>
          <w:lang w:val="es-MX"/>
        </w:rPr>
      </w:pPr>
      <w:r w:rsidRPr="003729EA">
        <w:rPr>
          <w:lang w:val="es-MX"/>
        </w:rPr>
        <w:t>1. Objetivo</w:t>
      </w:r>
    </w:p>
    <w:p w14:paraId="09C4D802" w14:textId="6921439D" w:rsidR="0061175F" w:rsidRPr="003729EA" w:rsidRDefault="00B365C3">
      <w:pPr>
        <w:rPr>
          <w:lang w:val="es-MX"/>
        </w:rPr>
      </w:pPr>
      <w:r w:rsidRPr="003729EA">
        <w:rPr>
          <w:lang w:val="es-MX"/>
        </w:rPr>
        <w:t>Establecer los lineamientos para la gestión eficiente de los recursos financieros, incluyendo la programación de pagos, control de cuentas bancarias</w:t>
      </w:r>
      <w:r w:rsidR="003729EA">
        <w:rPr>
          <w:lang w:val="es-MX"/>
        </w:rPr>
        <w:t xml:space="preserve"> </w:t>
      </w:r>
      <w:proofErr w:type="gramStart"/>
      <w:r w:rsidR="003729EA">
        <w:rPr>
          <w:lang w:val="es-MX"/>
        </w:rPr>
        <w:t xml:space="preserve">y </w:t>
      </w:r>
      <w:r w:rsidRPr="003729EA">
        <w:rPr>
          <w:lang w:val="es-MX"/>
        </w:rPr>
        <w:t xml:space="preserve"> flujo</w:t>
      </w:r>
      <w:proofErr w:type="gramEnd"/>
      <w:r w:rsidRPr="003729EA">
        <w:rPr>
          <w:lang w:val="es-MX"/>
        </w:rPr>
        <w:t xml:space="preserve"> de efectivo.</w:t>
      </w:r>
    </w:p>
    <w:p w14:paraId="5F9F84B7" w14:textId="77777777" w:rsidR="0061175F" w:rsidRPr="003729EA" w:rsidRDefault="00B365C3">
      <w:pPr>
        <w:pStyle w:val="Ttulo2"/>
        <w:rPr>
          <w:lang w:val="es-MX"/>
        </w:rPr>
      </w:pPr>
      <w:r w:rsidRPr="003729EA">
        <w:rPr>
          <w:lang w:val="es-MX"/>
        </w:rPr>
        <w:t>2. Alcance</w:t>
      </w:r>
    </w:p>
    <w:p w14:paraId="05B33EF8" w14:textId="77777777" w:rsidR="0061175F" w:rsidRPr="003729EA" w:rsidRDefault="00B365C3">
      <w:pPr>
        <w:rPr>
          <w:lang w:val="es-MX"/>
        </w:rPr>
      </w:pPr>
      <w:r w:rsidRPr="003729EA">
        <w:rPr>
          <w:lang w:val="es-MX"/>
        </w:rPr>
        <w:t>Este procedimiento aplica al personal del área de Tesorería encargado de la administración de fondos, pagos a proveedores, conciliaciones bancarias y elaboración de reportes financieros.</w:t>
      </w:r>
    </w:p>
    <w:p w14:paraId="48836571" w14:textId="77777777" w:rsidR="0061175F" w:rsidRDefault="00B365C3">
      <w:pPr>
        <w:pStyle w:val="Ttulo2"/>
      </w:pPr>
      <w:r>
        <w:t>3. Responsabilidades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61175F" w14:paraId="225212AC" w14:textId="77777777">
        <w:tc>
          <w:tcPr>
            <w:tcW w:w="4320" w:type="dxa"/>
          </w:tcPr>
          <w:p w14:paraId="73D7867A" w14:textId="77777777" w:rsidR="0061175F" w:rsidRDefault="00B365C3">
            <w:r>
              <w:t>Cargo</w:t>
            </w:r>
          </w:p>
        </w:tc>
        <w:tc>
          <w:tcPr>
            <w:tcW w:w="4320" w:type="dxa"/>
          </w:tcPr>
          <w:p w14:paraId="2E4EDBC6" w14:textId="77777777" w:rsidR="0061175F" w:rsidRDefault="00B365C3">
            <w:r>
              <w:t>Responsabilidad</w:t>
            </w:r>
          </w:p>
        </w:tc>
      </w:tr>
      <w:tr w:rsidR="0061175F" w14:paraId="2007C5C6" w14:textId="77777777">
        <w:tc>
          <w:tcPr>
            <w:tcW w:w="4320" w:type="dxa"/>
          </w:tcPr>
          <w:p w14:paraId="41A31EDC" w14:textId="77777777" w:rsidR="0061175F" w:rsidRDefault="00B365C3">
            <w:r>
              <w:t>Encargado de Tesorería</w:t>
            </w:r>
          </w:p>
        </w:tc>
        <w:tc>
          <w:tcPr>
            <w:tcW w:w="4320" w:type="dxa"/>
          </w:tcPr>
          <w:p w14:paraId="29E3B79D" w14:textId="77777777" w:rsidR="0061175F" w:rsidRDefault="00B365C3">
            <w:r>
              <w:t>Ejecutar pagos, realizar conciliaciones, elaborar reportes de flujo de efectivo.</w:t>
            </w:r>
          </w:p>
        </w:tc>
      </w:tr>
      <w:tr w:rsidR="0061175F" w:rsidRPr="003729EA" w14:paraId="06CB1B2A" w14:textId="77777777">
        <w:tc>
          <w:tcPr>
            <w:tcW w:w="4320" w:type="dxa"/>
          </w:tcPr>
          <w:p w14:paraId="653AF832" w14:textId="77777777" w:rsidR="0061175F" w:rsidRDefault="00B365C3">
            <w:r>
              <w:t>Jefe Administrativo</w:t>
            </w:r>
          </w:p>
        </w:tc>
        <w:tc>
          <w:tcPr>
            <w:tcW w:w="4320" w:type="dxa"/>
          </w:tcPr>
          <w:p w14:paraId="22508A01" w14:textId="77777777" w:rsidR="0061175F" w:rsidRPr="003729EA" w:rsidRDefault="00B365C3">
            <w:pPr>
              <w:rPr>
                <w:lang w:val="es-MX"/>
              </w:rPr>
            </w:pPr>
            <w:r w:rsidRPr="003729EA">
              <w:rPr>
                <w:lang w:val="es-MX"/>
              </w:rPr>
              <w:t>Validar programación de pagos y autorizar transferencias.</w:t>
            </w:r>
          </w:p>
        </w:tc>
      </w:tr>
      <w:tr w:rsidR="0061175F" w14:paraId="15B4138F" w14:textId="77777777">
        <w:tc>
          <w:tcPr>
            <w:tcW w:w="4320" w:type="dxa"/>
          </w:tcPr>
          <w:p w14:paraId="38DDC2B8" w14:textId="77777777" w:rsidR="0061175F" w:rsidRDefault="00B365C3">
            <w:proofErr w:type="spellStart"/>
            <w:r>
              <w:t>Dirección</w:t>
            </w:r>
            <w:proofErr w:type="spellEnd"/>
            <w:r>
              <w:t xml:space="preserve"> General</w:t>
            </w:r>
          </w:p>
        </w:tc>
        <w:tc>
          <w:tcPr>
            <w:tcW w:w="4320" w:type="dxa"/>
          </w:tcPr>
          <w:p w14:paraId="2E83E9FB" w14:textId="77777777" w:rsidR="0061175F" w:rsidRDefault="00B365C3">
            <w:r w:rsidRPr="003729EA">
              <w:rPr>
                <w:lang w:val="es-MX"/>
              </w:rPr>
              <w:t xml:space="preserve">Aprobar pagos mayores a cierto umbral (ej. </w:t>
            </w:r>
            <w:r>
              <w:t>$100,000 MXN).</w:t>
            </w:r>
          </w:p>
        </w:tc>
      </w:tr>
    </w:tbl>
    <w:p w14:paraId="385F1277" w14:textId="77777777" w:rsidR="0061175F" w:rsidRDefault="00B365C3">
      <w:pPr>
        <w:pStyle w:val="Ttulo2"/>
      </w:pPr>
      <w:r>
        <w:t>4. Definiciones</w:t>
      </w:r>
    </w:p>
    <w:p w14:paraId="32543DF1" w14:textId="77777777" w:rsidR="0061175F" w:rsidRPr="003729EA" w:rsidRDefault="00B365C3">
      <w:pPr>
        <w:rPr>
          <w:lang w:val="es-MX"/>
        </w:rPr>
      </w:pPr>
      <w:r w:rsidRPr="003729EA">
        <w:rPr>
          <w:lang w:val="es-MX"/>
        </w:rPr>
        <w:t>Conciliación bancaria: Comparación entre los registros contables y los estados de cuenta bancarios.</w:t>
      </w:r>
    </w:p>
    <w:p w14:paraId="64D910CE" w14:textId="77777777" w:rsidR="0061175F" w:rsidRPr="003729EA" w:rsidRDefault="00B365C3">
      <w:pPr>
        <w:rPr>
          <w:lang w:val="es-MX"/>
        </w:rPr>
      </w:pPr>
      <w:r w:rsidRPr="003729EA">
        <w:rPr>
          <w:lang w:val="es-MX"/>
        </w:rPr>
        <w:t>Flujo de efectivo: Movimiento de entradas y salidas de dinero en un periodo determinado.</w:t>
      </w:r>
    </w:p>
    <w:p w14:paraId="766688E6" w14:textId="77777777" w:rsidR="0061175F" w:rsidRPr="003729EA" w:rsidRDefault="00B365C3">
      <w:pPr>
        <w:rPr>
          <w:lang w:val="es-MX"/>
        </w:rPr>
      </w:pPr>
      <w:r w:rsidRPr="003729EA">
        <w:rPr>
          <w:lang w:val="es-MX"/>
        </w:rPr>
        <w:t>Proveedor: Persona o empresa que suministra bienes o servicios a la organización.</w:t>
      </w:r>
    </w:p>
    <w:p w14:paraId="569EC621" w14:textId="77777777" w:rsidR="0061175F" w:rsidRDefault="00B365C3">
      <w:pPr>
        <w:pStyle w:val="Ttulo2"/>
      </w:pPr>
      <w:r>
        <w:t>5. Documentos relacionados</w:t>
      </w:r>
    </w:p>
    <w:p w14:paraId="2423D374" w14:textId="77777777" w:rsidR="0061175F" w:rsidRDefault="00B365C3">
      <w:pPr>
        <w:pStyle w:val="Listaconvietas"/>
      </w:pPr>
      <w:r>
        <w:t>Política de pagos a proveedores</w:t>
      </w:r>
    </w:p>
    <w:p w14:paraId="0D73DF76" w14:textId="77777777" w:rsidR="0061175F" w:rsidRDefault="00B365C3">
      <w:pPr>
        <w:pStyle w:val="Listaconvietas"/>
      </w:pPr>
      <w:r>
        <w:t>Formato de conciliación bancaria</w:t>
      </w:r>
    </w:p>
    <w:p w14:paraId="31506EEF" w14:textId="77777777" w:rsidR="0061175F" w:rsidRDefault="00B365C3">
      <w:pPr>
        <w:pStyle w:val="Listaconvietas"/>
      </w:pPr>
      <w:r>
        <w:t>Reporte de flujo de efectivo mensual</w:t>
      </w:r>
    </w:p>
    <w:p w14:paraId="75BCA215" w14:textId="77777777" w:rsidR="0061175F" w:rsidRDefault="00B365C3">
      <w:pPr>
        <w:pStyle w:val="Listaconvietas"/>
      </w:pPr>
      <w:r>
        <w:lastRenderedPageBreak/>
        <w:t>Manual de cuentas bancarias</w:t>
      </w:r>
    </w:p>
    <w:p w14:paraId="60A308F9" w14:textId="77777777" w:rsidR="0061175F" w:rsidRDefault="00B365C3">
      <w:pPr>
        <w:pStyle w:val="Ttulo2"/>
      </w:pPr>
      <w:r>
        <w:t xml:space="preserve">6. Desarrollo del </w:t>
      </w:r>
      <w:proofErr w:type="spellStart"/>
      <w:r>
        <w:t>procedimiento</w:t>
      </w:r>
      <w:proofErr w:type="spellEnd"/>
    </w:p>
    <w:p w14:paraId="367F54BE" w14:textId="77777777" w:rsidR="00310BEE" w:rsidRDefault="00310BEE" w:rsidP="00310BEE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56"/>
        <w:gridCol w:w="1678"/>
        <w:gridCol w:w="1621"/>
        <w:gridCol w:w="1653"/>
        <w:gridCol w:w="1492"/>
        <w:gridCol w:w="1530"/>
      </w:tblGrid>
      <w:tr w:rsidR="00310BEE" w14:paraId="73EBE8DE" w14:textId="77777777" w:rsidTr="00AE73A2">
        <w:tc>
          <w:tcPr>
            <w:tcW w:w="1440" w:type="dxa"/>
          </w:tcPr>
          <w:p w14:paraId="4D1387F4" w14:textId="77777777" w:rsidR="00310BEE" w:rsidRDefault="00310BEE" w:rsidP="00AE73A2">
            <w:r>
              <w:t>Paso</w:t>
            </w:r>
          </w:p>
        </w:tc>
        <w:tc>
          <w:tcPr>
            <w:tcW w:w="1440" w:type="dxa"/>
          </w:tcPr>
          <w:p w14:paraId="01537722" w14:textId="77777777" w:rsidR="00310BEE" w:rsidRDefault="00310BEE" w:rsidP="00AE73A2">
            <w:proofErr w:type="spellStart"/>
            <w:r>
              <w:t>Actividad</w:t>
            </w:r>
            <w:proofErr w:type="spellEnd"/>
          </w:p>
        </w:tc>
        <w:tc>
          <w:tcPr>
            <w:tcW w:w="1440" w:type="dxa"/>
          </w:tcPr>
          <w:p w14:paraId="7A0DFE82" w14:textId="77777777" w:rsidR="00310BEE" w:rsidRDefault="00310BEE" w:rsidP="00AE73A2">
            <w:proofErr w:type="spellStart"/>
            <w:r>
              <w:t>Responsable</w:t>
            </w:r>
            <w:proofErr w:type="spellEnd"/>
          </w:p>
        </w:tc>
        <w:tc>
          <w:tcPr>
            <w:tcW w:w="1440" w:type="dxa"/>
          </w:tcPr>
          <w:p w14:paraId="05E9B30C" w14:textId="77777777" w:rsidR="00310BEE" w:rsidRDefault="00310BEE" w:rsidP="00AE73A2">
            <w:proofErr w:type="spellStart"/>
            <w:r>
              <w:t>Acciones</w:t>
            </w:r>
            <w:proofErr w:type="spellEnd"/>
          </w:p>
        </w:tc>
        <w:tc>
          <w:tcPr>
            <w:tcW w:w="1440" w:type="dxa"/>
          </w:tcPr>
          <w:p w14:paraId="71868F13" w14:textId="77777777" w:rsidR="00310BEE" w:rsidRDefault="00310BEE" w:rsidP="00AE73A2">
            <w:proofErr w:type="spellStart"/>
            <w:r>
              <w:t>Documento</w:t>
            </w:r>
            <w:proofErr w:type="spellEnd"/>
            <w:r>
              <w:t xml:space="preserve"> </w:t>
            </w:r>
            <w:proofErr w:type="spellStart"/>
            <w:r>
              <w:t>generado</w:t>
            </w:r>
            <w:proofErr w:type="spellEnd"/>
          </w:p>
        </w:tc>
        <w:tc>
          <w:tcPr>
            <w:tcW w:w="1440" w:type="dxa"/>
          </w:tcPr>
          <w:p w14:paraId="522BC330" w14:textId="77777777" w:rsidR="00310BEE" w:rsidRDefault="00310BEE" w:rsidP="00AE73A2">
            <w:proofErr w:type="spellStart"/>
            <w:r>
              <w:t>Plazo</w:t>
            </w:r>
            <w:proofErr w:type="spellEnd"/>
          </w:p>
        </w:tc>
      </w:tr>
      <w:tr w:rsidR="00310BEE" w:rsidRPr="00310BEE" w14:paraId="07CD9D48" w14:textId="77777777" w:rsidTr="00AE73A2">
        <w:tc>
          <w:tcPr>
            <w:tcW w:w="1440" w:type="dxa"/>
          </w:tcPr>
          <w:p w14:paraId="3C518416" w14:textId="77777777" w:rsidR="00310BEE" w:rsidRDefault="00310BEE" w:rsidP="00AE73A2">
            <w:r>
              <w:t>1</w:t>
            </w:r>
          </w:p>
        </w:tc>
        <w:tc>
          <w:tcPr>
            <w:tcW w:w="1440" w:type="dxa"/>
          </w:tcPr>
          <w:p w14:paraId="1E450827" w14:textId="77777777" w:rsidR="00310BEE" w:rsidRPr="00310BEE" w:rsidRDefault="00310BEE" w:rsidP="00AE73A2">
            <w:pPr>
              <w:rPr>
                <w:lang w:val="es-MX"/>
              </w:rPr>
            </w:pPr>
            <w:r w:rsidRPr="00310BEE">
              <w:rPr>
                <w:lang w:val="es-MX"/>
              </w:rPr>
              <w:t>Recepción de facturas y validación</w:t>
            </w:r>
          </w:p>
        </w:tc>
        <w:tc>
          <w:tcPr>
            <w:tcW w:w="1440" w:type="dxa"/>
          </w:tcPr>
          <w:p w14:paraId="59567092" w14:textId="77777777" w:rsidR="00310BEE" w:rsidRDefault="00310BEE" w:rsidP="00AE73A2">
            <w:proofErr w:type="spellStart"/>
            <w:r>
              <w:t>Encargado</w:t>
            </w:r>
            <w:proofErr w:type="spellEnd"/>
            <w:r>
              <w:t xml:space="preserve"> de </w:t>
            </w:r>
            <w:proofErr w:type="spellStart"/>
            <w:r>
              <w:t>Tesorería</w:t>
            </w:r>
            <w:proofErr w:type="spellEnd"/>
          </w:p>
        </w:tc>
        <w:tc>
          <w:tcPr>
            <w:tcW w:w="1440" w:type="dxa"/>
          </w:tcPr>
          <w:p w14:paraId="642977EA" w14:textId="77777777" w:rsidR="00310BEE" w:rsidRDefault="00310BEE" w:rsidP="00AE73A2">
            <w:r w:rsidRPr="00310BEE">
              <w:rPr>
                <w:lang w:val="es-MX"/>
              </w:rPr>
              <w:t>• Verificar que la factura cumpla con requisitos fiscales.</w:t>
            </w:r>
            <w:r w:rsidRPr="00310BEE">
              <w:rPr>
                <w:lang w:val="es-MX"/>
              </w:rPr>
              <w:br/>
              <w:t>• Confirmar recepción del bien o servicio.</w:t>
            </w:r>
            <w:r w:rsidRPr="00310BEE">
              <w:rPr>
                <w:lang w:val="es-MX"/>
              </w:rPr>
              <w:br/>
            </w:r>
            <w:r>
              <w:t xml:space="preserve">• Registrar la factura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el</w:t>
            </w:r>
            <w:proofErr w:type="spellEnd"/>
            <w:r>
              <w:t xml:space="preserve"> </w:t>
            </w:r>
            <w:proofErr w:type="spellStart"/>
            <w:r>
              <w:t>sistema</w:t>
            </w:r>
            <w:proofErr w:type="spellEnd"/>
            <w:r>
              <w:t>.</w:t>
            </w:r>
          </w:p>
        </w:tc>
        <w:tc>
          <w:tcPr>
            <w:tcW w:w="1440" w:type="dxa"/>
          </w:tcPr>
          <w:p w14:paraId="25EA34E9" w14:textId="77777777" w:rsidR="00310BEE" w:rsidRDefault="00310BEE" w:rsidP="00AE73A2">
            <w:proofErr w:type="spellStart"/>
            <w:r>
              <w:t>Registro</w:t>
            </w:r>
            <w:proofErr w:type="spellEnd"/>
            <w:r>
              <w:t xml:space="preserve"> de facturas</w:t>
            </w:r>
          </w:p>
        </w:tc>
        <w:tc>
          <w:tcPr>
            <w:tcW w:w="1440" w:type="dxa"/>
          </w:tcPr>
          <w:p w14:paraId="24FC8D83" w14:textId="77777777" w:rsidR="00310BEE" w:rsidRPr="00310BEE" w:rsidRDefault="00310BEE" w:rsidP="00AE73A2">
            <w:pPr>
              <w:rPr>
                <w:lang w:val="es-MX"/>
              </w:rPr>
            </w:pPr>
            <w:r w:rsidRPr="00310BEE">
              <w:rPr>
                <w:lang w:val="es-MX"/>
              </w:rPr>
              <w:t>Dentro de 2 días hábiles posteriores a la entrega del bien/servicio</w:t>
            </w:r>
          </w:p>
        </w:tc>
      </w:tr>
      <w:tr w:rsidR="00310BEE" w:rsidRPr="00310BEE" w14:paraId="36DE8365" w14:textId="77777777" w:rsidTr="00AE73A2">
        <w:tc>
          <w:tcPr>
            <w:tcW w:w="1440" w:type="dxa"/>
          </w:tcPr>
          <w:p w14:paraId="76177997" w14:textId="77777777" w:rsidR="00310BEE" w:rsidRDefault="00310BEE" w:rsidP="00AE73A2">
            <w:r>
              <w:t>2</w:t>
            </w:r>
          </w:p>
        </w:tc>
        <w:tc>
          <w:tcPr>
            <w:tcW w:w="1440" w:type="dxa"/>
          </w:tcPr>
          <w:p w14:paraId="7DA09D06" w14:textId="77777777" w:rsidR="00310BEE" w:rsidRPr="00310BEE" w:rsidRDefault="00310BEE" w:rsidP="00AE73A2">
            <w:pPr>
              <w:rPr>
                <w:lang w:val="es-MX"/>
              </w:rPr>
            </w:pPr>
            <w:r w:rsidRPr="00310BEE">
              <w:rPr>
                <w:lang w:val="es-MX"/>
              </w:rPr>
              <w:t>Programación de pagos según vencimientos</w:t>
            </w:r>
          </w:p>
        </w:tc>
        <w:tc>
          <w:tcPr>
            <w:tcW w:w="1440" w:type="dxa"/>
          </w:tcPr>
          <w:p w14:paraId="15B4E319" w14:textId="77777777" w:rsidR="00310BEE" w:rsidRDefault="00310BEE" w:rsidP="00AE73A2">
            <w:proofErr w:type="spellStart"/>
            <w:r>
              <w:t>Encargado</w:t>
            </w:r>
            <w:proofErr w:type="spellEnd"/>
            <w:r>
              <w:t xml:space="preserve"> de </w:t>
            </w:r>
            <w:proofErr w:type="spellStart"/>
            <w:r>
              <w:t>Tesorería</w:t>
            </w:r>
            <w:proofErr w:type="spellEnd"/>
          </w:p>
        </w:tc>
        <w:tc>
          <w:tcPr>
            <w:tcW w:w="1440" w:type="dxa"/>
          </w:tcPr>
          <w:p w14:paraId="5778E98F" w14:textId="77777777" w:rsidR="00310BEE" w:rsidRDefault="00310BEE" w:rsidP="00AE73A2">
            <w:r w:rsidRPr="00310BEE">
              <w:rPr>
                <w:lang w:val="es-MX"/>
              </w:rPr>
              <w:t>• Revisar fechas de vencimiento.</w:t>
            </w:r>
            <w:r w:rsidRPr="00310BEE">
              <w:rPr>
                <w:lang w:val="es-MX"/>
              </w:rPr>
              <w:br/>
              <w:t>• Priorizar pagos según políticas internas.</w:t>
            </w:r>
            <w:r w:rsidRPr="00310BEE">
              <w:rPr>
                <w:lang w:val="es-MX"/>
              </w:rPr>
              <w:br/>
            </w:r>
            <w:r>
              <w:t xml:space="preserve">• </w:t>
            </w:r>
            <w:proofErr w:type="spellStart"/>
            <w:r>
              <w:t>Elaborar</w:t>
            </w:r>
            <w:proofErr w:type="spellEnd"/>
            <w:r>
              <w:t xml:space="preserve"> </w:t>
            </w:r>
            <w:proofErr w:type="spellStart"/>
            <w:r>
              <w:t>calendario</w:t>
            </w:r>
            <w:proofErr w:type="spellEnd"/>
            <w:r>
              <w:t xml:space="preserve"> de </w:t>
            </w:r>
            <w:proofErr w:type="spellStart"/>
            <w:r>
              <w:t>pagos</w:t>
            </w:r>
            <w:proofErr w:type="spellEnd"/>
            <w:r>
              <w:t>.</w:t>
            </w:r>
          </w:p>
        </w:tc>
        <w:tc>
          <w:tcPr>
            <w:tcW w:w="1440" w:type="dxa"/>
          </w:tcPr>
          <w:p w14:paraId="54A4E49F" w14:textId="77777777" w:rsidR="00310BEE" w:rsidRDefault="00310BEE" w:rsidP="00AE73A2">
            <w:r>
              <w:t xml:space="preserve">Calendario de </w:t>
            </w:r>
            <w:proofErr w:type="spellStart"/>
            <w:r>
              <w:t>pagos</w:t>
            </w:r>
            <w:proofErr w:type="spellEnd"/>
          </w:p>
        </w:tc>
        <w:tc>
          <w:tcPr>
            <w:tcW w:w="1440" w:type="dxa"/>
          </w:tcPr>
          <w:p w14:paraId="54E38126" w14:textId="77777777" w:rsidR="00310BEE" w:rsidRPr="00310BEE" w:rsidRDefault="00310BEE" w:rsidP="00AE73A2">
            <w:pPr>
              <w:rPr>
                <w:lang w:val="es-MX"/>
              </w:rPr>
            </w:pPr>
            <w:r w:rsidRPr="00310BEE">
              <w:rPr>
                <w:lang w:val="es-MX"/>
              </w:rPr>
              <w:t>Dentro de los 2 días hábiles posteriores a la validación de la factura</w:t>
            </w:r>
          </w:p>
        </w:tc>
      </w:tr>
      <w:tr w:rsidR="00310BEE" w:rsidRPr="00310BEE" w14:paraId="68D5D3A3" w14:textId="77777777" w:rsidTr="00AE73A2">
        <w:tc>
          <w:tcPr>
            <w:tcW w:w="1440" w:type="dxa"/>
          </w:tcPr>
          <w:p w14:paraId="11638572" w14:textId="77777777" w:rsidR="00310BEE" w:rsidRDefault="00310BEE" w:rsidP="00AE73A2">
            <w:r>
              <w:t>3</w:t>
            </w:r>
          </w:p>
        </w:tc>
        <w:tc>
          <w:tcPr>
            <w:tcW w:w="1440" w:type="dxa"/>
          </w:tcPr>
          <w:p w14:paraId="32033264" w14:textId="77777777" w:rsidR="00310BEE" w:rsidRPr="00310BEE" w:rsidRDefault="00310BEE" w:rsidP="00AE73A2">
            <w:pPr>
              <w:rPr>
                <w:lang w:val="es-MX"/>
              </w:rPr>
            </w:pPr>
            <w:r w:rsidRPr="00310BEE">
              <w:rPr>
                <w:lang w:val="es-MX"/>
              </w:rPr>
              <w:t>Solicitud de autorización de pagos</w:t>
            </w:r>
          </w:p>
        </w:tc>
        <w:tc>
          <w:tcPr>
            <w:tcW w:w="1440" w:type="dxa"/>
          </w:tcPr>
          <w:p w14:paraId="3FB10736" w14:textId="77777777" w:rsidR="00310BEE" w:rsidRDefault="00310BEE" w:rsidP="00AE73A2">
            <w:proofErr w:type="spellStart"/>
            <w:r>
              <w:t>Encargado</w:t>
            </w:r>
            <w:proofErr w:type="spellEnd"/>
            <w:r>
              <w:t xml:space="preserve"> de </w:t>
            </w:r>
            <w:proofErr w:type="spellStart"/>
            <w:r>
              <w:t>Tesorería</w:t>
            </w:r>
            <w:proofErr w:type="spellEnd"/>
          </w:p>
        </w:tc>
        <w:tc>
          <w:tcPr>
            <w:tcW w:w="1440" w:type="dxa"/>
          </w:tcPr>
          <w:p w14:paraId="056E7724" w14:textId="77777777" w:rsidR="00310BEE" w:rsidRDefault="00310BEE" w:rsidP="00AE73A2">
            <w:r w:rsidRPr="00310BEE">
              <w:rPr>
                <w:lang w:val="es-MX"/>
              </w:rPr>
              <w:t>• Preparar solicitud con documentación soporte.</w:t>
            </w:r>
            <w:r w:rsidRPr="00310BEE">
              <w:rPr>
                <w:lang w:val="es-MX"/>
              </w:rPr>
              <w:br/>
              <w:t>• Enviar solicitud a los responsables de autorización.</w:t>
            </w:r>
            <w:r w:rsidRPr="00310BEE">
              <w:rPr>
                <w:lang w:val="es-MX"/>
              </w:rPr>
              <w:br/>
            </w:r>
            <w:r>
              <w:t xml:space="preserve">• Dar </w:t>
            </w:r>
            <w:proofErr w:type="spellStart"/>
            <w:r>
              <w:t>seguimiento</w:t>
            </w:r>
            <w:proofErr w:type="spellEnd"/>
            <w:r>
              <w:t xml:space="preserve"> a la </w:t>
            </w:r>
            <w:proofErr w:type="spellStart"/>
            <w:r>
              <w:t>aprobación</w:t>
            </w:r>
            <w:proofErr w:type="spellEnd"/>
            <w:r>
              <w:t>.</w:t>
            </w:r>
          </w:p>
        </w:tc>
        <w:tc>
          <w:tcPr>
            <w:tcW w:w="1440" w:type="dxa"/>
          </w:tcPr>
          <w:p w14:paraId="79DD4F5B" w14:textId="77777777" w:rsidR="00310BEE" w:rsidRDefault="00310BEE" w:rsidP="00AE73A2">
            <w:proofErr w:type="spellStart"/>
            <w:r>
              <w:t>Solicitud</w:t>
            </w:r>
            <w:proofErr w:type="spellEnd"/>
            <w:r>
              <w:t xml:space="preserve"> de </w:t>
            </w:r>
            <w:proofErr w:type="spellStart"/>
            <w:r>
              <w:t>pago</w:t>
            </w:r>
            <w:proofErr w:type="spellEnd"/>
          </w:p>
        </w:tc>
        <w:tc>
          <w:tcPr>
            <w:tcW w:w="1440" w:type="dxa"/>
          </w:tcPr>
          <w:p w14:paraId="3A3A4780" w14:textId="77777777" w:rsidR="00310BEE" w:rsidRPr="00310BEE" w:rsidRDefault="00310BEE" w:rsidP="00AE73A2">
            <w:pPr>
              <w:rPr>
                <w:lang w:val="es-MX"/>
              </w:rPr>
            </w:pPr>
            <w:r w:rsidRPr="00310BEE">
              <w:rPr>
                <w:lang w:val="es-MX"/>
              </w:rPr>
              <w:t>Dentro de 1 día hábil posterior a la programación del pago</w:t>
            </w:r>
          </w:p>
        </w:tc>
      </w:tr>
      <w:tr w:rsidR="00310BEE" w:rsidRPr="00310BEE" w14:paraId="3D11E79B" w14:textId="77777777" w:rsidTr="00AE73A2">
        <w:tc>
          <w:tcPr>
            <w:tcW w:w="1440" w:type="dxa"/>
          </w:tcPr>
          <w:p w14:paraId="6E2501C2" w14:textId="77777777" w:rsidR="00310BEE" w:rsidRDefault="00310BEE" w:rsidP="00AE73A2">
            <w:r>
              <w:t>4</w:t>
            </w:r>
          </w:p>
        </w:tc>
        <w:tc>
          <w:tcPr>
            <w:tcW w:w="1440" w:type="dxa"/>
          </w:tcPr>
          <w:p w14:paraId="1CC15EBF" w14:textId="77777777" w:rsidR="00310BEE" w:rsidRDefault="00310BEE" w:rsidP="00AE73A2">
            <w:proofErr w:type="spellStart"/>
            <w:r>
              <w:t>Autorización</w:t>
            </w:r>
            <w:proofErr w:type="spellEnd"/>
            <w:r>
              <w:t xml:space="preserve"> de </w:t>
            </w:r>
            <w:proofErr w:type="spellStart"/>
            <w:r>
              <w:t>pagos</w:t>
            </w:r>
            <w:proofErr w:type="spellEnd"/>
          </w:p>
        </w:tc>
        <w:tc>
          <w:tcPr>
            <w:tcW w:w="1440" w:type="dxa"/>
          </w:tcPr>
          <w:p w14:paraId="415C9530" w14:textId="77777777" w:rsidR="00310BEE" w:rsidRDefault="00310BEE" w:rsidP="00AE73A2">
            <w:r>
              <w:t xml:space="preserve">Jefe </w:t>
            </w:r>
            <w:proofErr w:type="spellStart"/>
            <w:r>
              <w:t>Administrativo</w:t>
            </w:r>
            <w:proofErr w:type="spellEnd"/>
            <w:r>
              <w:t xml:space="preserve"> / </w:t>
            </w:r>
            <w:proofErr w:type="spellStart"/>
            <w:r>
              <w:t>Dirección</w:t>
            </w:r>
            <w:proofErr w:type="spellEnd"/>
          </w:p>
        </w:tc>
        <w:tc>
          <w:tcPr>
            <w:tcW w:w="1440" w:type="dxa"/>
          </w:tcPr>
          <w:p w14:paraId="17D41713" w14:textId="77777777" w:rsidR="00310BEE" w:rsidRDefault="00310BEE" w:rsidP="00AE73A2">
            <w:r w:rsidRPr="00310BEE">
              <w:rPr>
                <w:lang w:val="es-MX"/>
              </w:rPr>
              <w:t>• Revisar documentación y validaciones.</w:t>
            </w:r>
            <w:r w:rsidRPr="00310BEE">
              <w:rPr>
                <w:lang w:val="es-MX"/>
              </w:rPr>
              <w:br/>
              <w:t>• Confirmar disponibilidad presupuestal.</w:t>
            </w:r>
            <w:r w:rsidRPr="00310BEE">
              <w:rPr>
                <w:lang w:val="es-MX"/>
              </w:rPr>
              <w:br/>
            </w:r>
            <w:r>
              <w:t xml:space="preserve">• </w:t>
            </w:r>
            <w:proofErr w:type="spellStart"/>
            <w:r>
              <w:t>Firmar</w:t>
            </w:r>
            <w:proofErr w:type="spellEnd"/>
            <w:r>
              <w:t xml:space="preserve"> </w:t>
            </w:r>
            <w:proofErr w:type="spellStart"/>
            <w:r>
              <w:t>autorización</w:t>
            </w:r>
            <w:proofErr w:type="spellEnd"/>
            <w:r>
              <w:t xml:space="preserve"> de </w:t>
            </w:r>
            <w:proofErr w:type="spellStart"/>
            <w:r>
              <w:t>pago</w:t>
            </w:r>
            <w:proofErr w:type="spellEnd"/>
            <w:r>
              <w:t>.</w:t>
            </w:r>
          </w:p>
        </w:tc>
        <w:tc>
          <w:tcPr>
            <w:tcW w:w="1440" w:type="dxa"/>
          </w:tcPr>
          <w:p w14:paraId="3E85F610" w14:textId="77777777" w:rsidR="00310BEE" w:rsidRDefault="00310BEE" w:rsidP="00AE73A2">
            <w:proofErr w:type="spellStart"/>
            <w:r>
              <w:t>Autorización</w:t>
            </w:r>
            <w:proofErr w:type="spellEnd"/>
            <w:r>
              <w:t xml:space="preserve"> </w:t>
            </w:r>
            <w:proofErr w:type="spellStart"/>
            <w:r>
              <w:t>firmada</w:t>
            </w:r>
            <w:proofErr w:type="spellEnd"/>
          </w:p>
        </w:tc>
        <w:tc>
          <w:tcPr>
            <w:tcW w:w="1440" w:type="dxa"/>
          </w:tcPr>
          <w:p w14:paraId="343DAC90" w14:textId="77777777" w:rsidR="00310BEE" w:rsidRPr="00310BEE" w:rsidRDefault="00310BEE" w:rsidP="00AE73A2">
            <w:pPr>
              <w:rPr>
                <w:lang w:val="es-MX"/>
              </w:rPr>
            </w:pPr>
            <w:r w:rsidRPr="00310BEE">
              <w:rPr>
                <w:lang w:val="es-MX"/>
              </w:rPr>
              <w:t>Dentro de 2 días hábiles posteriores a la solicitud de pago</w:t>
            </w:r>
          </w:p>
        </w:tc>
      </w:tr>
      <w:tr w:rsidR="00310BEE" w:rsidRPr="00310BEE" w14:paraId="44B64B97" w14:textId="77777777" w:rsidTr="00AE73A2">
        <w:tc>
          <w:tcPr>
            <w:tcW w:w="1440" w:type="dxa"/>
          </w:tcPr>
          <w:p w14:paraId="72EEF03C" w14:textId="77777777" w:rsidR="00310BEE" w:rsidRDefault="00310BEE" w:rsidP="00AE73A2">
            <w:r>
              <w:lastRenderedPageBreak/>
              <w:t>5</w:t>
            </w:r>
          </w:p>
        </w:tc>
        <w:tc>
          <w:tcPr>
            <w:tcW w:w="1440" w:type="dxa"/>
          </w:tcPr>
          <w:p w14:paraId="53832036" w14:textId="77777777" w:rsidR="00310BEE" w:rsidRPr="00310BEE" w:rsidRDefault="00310BEE" w:rsidP="00AE73A2">
            <w:pPr>
              <w:rPr>
                <w:lang w:val="es-MX"/>
              </w:rPr>
            </w:pPr>
            <w:r w:rsidRPr="00310BEE">
              <w:rPr>
                <w:lang w:val="es-MX"/>
              </w:rPr>
              <w:t>Ejecución de pagos (transferencias, cheques)</w:t>
            </w:r>
          </w:p>
        </w:tc>
        <w:tc>
          <w:tcPr>
            <w:tcW w:w="1440" w:type="dxa"/>
          </w:tcPr>
          <w:p w14:paraId="68779F8A" w14:textId="77777777" w:rsidR="00310BEE" w:rsidRDefault="00310BEE" w:rsidP="00AE73A2">
            <w:proofErr w:type="spellStart"/>
            <w:r>
              <w:t>Encargado</w:t>
            </w:r>
            <w:proofErr w:type="spellEnd"/>
            <w:r>
              <w:t xml:space="preserve"> de </w:t>
            </w:r>
            <w:proofErr w:type="spellStart"/>
            <w:r>
              <w:t>Tesorería</w:t>
            </w:r>
            <w:proofErr w:type="spellEnd"/>
          </w:p>
        </w:tc>
        <w:tc>
          <w:tcPr>
            <w:tcW w:w="1440" w:type="dxa"/>
          </w:tcPr>
          <w:p w14:paraId="50306EDD" w14:textId="77777777" w:rsidR="00310BEE" w:rsidRDefault="00310BEE" w:rsidP="00AE73A2">
            <w:r w:rsidRPr="00310BEE">
              <w:rPr>
                <w:lang w:val="es-MX"/>
              </w:rPr>
              <w:t>• Realizar pagos conforme a autorización.</w:t>
            </w:r>
            <w:r w:rsidRPr="00310BEE">
              <w:rPr>
                <w:lang w:val="es-MX"/>
              </w:rPr>
              <w:br/>
              <w:t>• Registrar operación en sistema bancario.</w:t>
            </w:r>
            <w:r w:rsidRPr="00310BEE">
              <w:rPr>
                <w:lang w:val="es-MX"/>
              </w:rPr>
              <w:br/>
            </w:r>
            <w:r>
              <w:t xml:space="preserve">• </w:t>
            </w:r>
            <w:proofErr w:type="spellStart"/>
            <w:r>
              <w:t>Archivar</w:t>
            </w:r>
            <w:proofErr w:type="spellEnd"/>
            <w:r>
              <w:t xml:space="preserve"> </w:t>
            </w:r>
            <w:proofErr w:type="spellStart"/>
            <w:r>
              <w:t>comprobantes</w:t>
            </w:r>
            <w:proofErr w:type="spellEnd"/>
            <w:r>
              <w:t>.</w:t>
            </w:r>
          </w:p>
        </w:tc>
        <w:tc>
          <w:tcPr>
            <w:tcW w:w="1440" w:type="dxa"/>
          </w:tcPr>
          <w:p w14:paraId="6D19E62E" w14:textId="77777777" w:rsidR="00310BEE" w:rsidRDefault="00310BEE" w:rsidP="00AE73A2">
            <w:proofErr w:type="spellStart"/>
            <w:r>
              <w:t>Comprobante</w:t>
            </w:r>
            <w:proofErr w:type="spellEnd"/>
            <w:r>
              <w:t xml:space="preserve"> de </w:t>
            </w:r>
            <w:proofErr w:type="spellStart"/>
            <w:r>
              <w:t>pago</w:t>
            </w:r>
            <w:proofErr w:type="spellEnd"/>
          </w:p>
        </w:tc>
        <w:tc>
          <w:tcPr>
            <w:tcW w:w="1440" w:type="dxa"/>
          </w:tcPr>
          <w:p w14:paraId="15A06102" w14:textId="77777777" w:rsidR="00310BEE" w:rsidRPr="00310BEE" w:rsidRDefault="00310BEE" w:rsidP="00AE73A2">
            <w:pPr>
              <w:rPr>
                <w:lang w:val="es-MX"/>
              </w:rPr>
            </w:pPr>
            <w:r w:rsidRPr="00310BEE">
              <w:rPr>
                <w:lang w:val="es-MX"/>
              </w:rPr>
              <w:t>Dentro de 1 día hábil posterior a la autorización de pago</w:t>
            </w:r>
          </w:p>
        </w:tc>
      </w:tr>
      <w:tr w:rsidR="00310BEE" w:rsidRPr="00310BEE" w14:paraId="7387EFE8" w14:textId="77777777" w:rsidTr="00AE73A2">
        <w:tc>
          <w:tcPr>
            <w:tcW w:w="1440" w:type="dxa"/>
          </w:tcPr>
          <w:p w14:paraId="207EACBC" w14:textId="77777777" w:rsidR="00310BEE" w:rsidRDefault="00310BEE" w:rsidP="00AE73A2">
            <w:r>
              <w:t>6</w:t>
            </w:r>
          </w:p>
        </w:tc>
        <w:tc>
          <w:tcPr>
            <w:tcW w:w="1440" w:type="dxa"/>
          </w:tcPr>
          <w:p w14:paraId="36B569B6" w14:textId="77777777" w:rsidR="00310BEE" w:rsidRDefault="00310BEE" w:rsidP="00AE73A2">
            <w:proofErr w:type="spellStart"/>
            <w:r>
              <w:t>Registro</w:t>
            </w:r>
            <w:proofErr w:type="spellEnd"/>
            <w:r>
              <w:t xml:space="preserve"> </w:t>
            </w:r>
            <w:proofErr w:type="spellStart"/>
            <w:r>
              <w:t>contable</w:t>
            </w:r>
            <w:proofErr w:type="spellEnd"/>
            <w:r>
              <w:t xml:space="preserve"> de </w:t>
            </w:r>
            <w:proofErr w:type="spellStart"/>
            <w:r>
              <w:t>pagos</w:t>
            </w:r>
            <w:proofErr w:type="spellEnd"/>
          </w:p>
        </w:tc>
        <w:tc>
          <w:tcPr>
            <w:tcW w:w="1440" w:type="dxa"/>
          </w:tcPr>
          <w:p w14:paraId="68A5348B" w14:textId="77777777" w:rsidR="00310BEE" w:rsidRDefault="00310BEE" w:rsidP="00AE73A2">
            <w:proofErr w:type="spellStart"/>
            <w:r>
              <w:t>Contabilidad</w:t>
            </w:r>
            <w:proofErr w:type="spellEnd"/>
          </w:p>
        </w:tc>
        <w:tc>
          <w:tcPr>
            <w:tcW w:w="1440" w:type="dxa"/>
          </w:tcPr>
          <w:p w14:paraId="24DDB900" w14:textId="77777777" w:rsidR="00310BEE" w:rsidRPr="00310BEE" w:rsidRDefault="00310BEE" w:rsidP="00AE73A2">
            <w:pPr>
              <w:rPr>
                <w:lang w:val="es-MX"/>
              </w:rPr>
            </w:pPr>
            <w:r w:rsidRPr="00310BEE">
              <w:rPr>
                <w:lang w:val="es-MX"/>
              </w:rPr>
              <w:t>• Recibir comprobantes de pago.</w:t>
            </w:r>
            <w:r w:rsidRPr="00310BEE">
              <w:rPr>
                <w:lang w:val="es-MX"/>
              </w:rPr>
              <w:br/>
              <w:t>• Registrar póliza contable.</w:t>
            </w:r>
            <w:r w:rsidRPr="00310BEE">
              <w:rPr>
                <w:lang w:val="es-MX"/>
              </w:rPr>
              <w:br/>
              <w:t>• Clasificar correctamente en cuentas contables.</w:t>
            </w:r>
          </w:p>
        </w:tc>
        <w:tc>
          <w:tcPr>
            <w:tcW w:w="1440" w:type="dxa"/>
          </w:tcPr>
          <w:p w14:paraId="690EFC2E" w14:textId="77777777" w:rsidR="00310BEE" w:rsidRDefault="00310BEE" w:rsidP="00AE73A2">
            <w:proofErr w:type="spellStart"/>
            <w:r>
              <w:t>Póliza</w:t>
            </w:r>
            <w:proofErr w:type="spellEnd"/>
            <w:r>
              <w:t xml:space="preserve"> </w:t>
            </w:r>
            <w:proofErr w:type="spellStart"/>
            <w:r>
              <w:t>contable</w:t>
            </w:r>
            <w:proofErr w:type="spellEnd"/>
          </w:p>
        </w:tc>
        <w:tc>
          <w:tcPr>
            <w:tcW w:w="1440" w:type="dxa"/>
          </w:tcPr>
          <w:p w14:paraId="7EED5FFA" w14:textId="77777777" w:rsidR="00310BEE" w:rsidRPr="00310BEE" w:rsidRDefault="00310BEE" w:rsidP="00AE73A2">
            <w:pPr>
              <w:rPr>
                <w:lang w:val="es-MX"/>
              </w:rPr>
            </w:pPr>
            <w:r w:rsidRPr="00310BEE">
              <w:rPr>
                <w:lang w:val="es-MX"/>
              </w:rPr>
              <w:t>Dentro de 2 días hábiles posteriores a la ejecución del pago</w:t>
            </w:r>
          </w:p>
        </w:tc>
      </w:tr>
      <w:tr w:rsidR="00310BEE" w:rsidRPr="00310BEE" w14:paraId="6B43866D" w14:textId="77777777" w:rsidTr="00AE73A2">
        <w:tc>
          <w:tcPr>
            <w:tcW w:w="1440" w:type="dxa"/>
          </w:tcPr>
          <w:p w14:paraId="410B7B50" w14:textId="77777777" w:rsidR="00310BEE" w:rsidRDefault="00310BEE" w:rsidP="00AE73A2">
            <w:r>
              <w:t>7</w:t>
            </w:r>
          </w:p>
        </w:tc>
        <w:tc>
          <w:tcPr>
            <w:tcW w:w="1440" w:type="dxa"/>
          </w:tcPr>
          <w:p w14:paraId="7086726B" w14:textId="77777777" w:rsidR="00310BEE" w:rsidRDefault="00310BEE" w:rsidP="00AE73A2">
            <w:proofErr w:type="spellStart"/>
            <w:r>
              <w:t>Conciliación</w:t>
            </w:r>
            <w:proofErr w:type="spellEnd"/>
            <w:r>
              <w:t xml:space="preserve"> </w:t>
            </w:r>
            <w:proofErr w:type="spellStart"/>
            <w:r>
              <w:t>bancaria</w:t>
            </w:r>
            <w:proofErr w:type="spellEnd"/>
            <w:r>
              <w:t xml:space="preserve"> </w:t>
            </w:r>
            <w:proofErr w:type="spellStart"/>
            <w:r>
              <w:t>mensual</w:t>
            </w:r>
            <w:proofErr w:type="spellEnd"/>
          </w:p>
        </w:tc>
        <w:tc>
          <w:tcPr>
            <w:tcW w:w="1440" w:type="dxa"/>
          </w:tcPr>
          <w:p w14:paraId="70E06236" w14:textId="77777777" w:rsidR="00310BEE" w:rsidRDefault="00310BEE" w:rsidP="00AE73A2">
            <w:proofErr w:type="spellStart"/>
            <w:r>
              <w:t>Encargado</w:t>
            </w:r>
            <w:proofErr w:type="spellEnd"/>
            <w:r>
              <w:t xml:space="preserve"> de </w:t>
            </w:r>
            <w:proofErr w:type="spellStart"/>
            <w:r>
              <w:t>Tesorería</w:t>
            </w:r>
            <w:proofErr w:type="spellEnd"/>
          </w:p>
        </w:tc>
        <w:tc>
          <w:tcPr>
            <w:tcW w:w="1440" w:type="dxa"/>
          </w:tcPr>
          <w:p w14:paraId="6B24AED2" w14:textId="77777777" w:rsidR="00310BEE" w:rsidRPr="00310BEE" w:rsidRDefault="00310BEE" w:rsidP="00AE73A2">
            <w:pPr>
              <w:rPr>
                <w:lang w:val="es-MX"/>
              </w:rPr>
            </w:pPr>
            <w:r w:rsidRPr="00310BEE">
              <w:rPr>
                <w:lang w:val="es-MX"/>
              </w:rPr>
              <w:t>• Comparar movimientos bancarios con registros internos.</w:t>
            </w:r>
            <w:r w:rsidRPr="00310BEE">
              <w:rPr>
                <w:lang w:val="es-MX"/>
              </w:rPr>
              <w:br/>
              <w:t>• Identificar y resolver discrepancias.</w:t>
            </w:r>
            <w:r w:rsidRPr="00310BEE">
              <w:rPr>
                <w:lang w:val="es-MX"/>
              </w:rPr>
              <w:br/>
              <w:t>• Documentar conciliación.</w:t>
            </w:r>
          </w:p>
        </w:tc>
        <w:tc>
          <w:tcPr>
            <w:tcW w:w="1440" w:type="dxa"/>
          </w:tcPr>
          <w:p w14:paraId="79539C35" w14:textId="77777777" w:rsidR="00310BEE" w:rsidRDefault="00310BEE" w:rsidP="00AE73A2">
            <w:r>
              <w:t xml:space="preserve">Formato de </w:t>
            </w:r>
            <w:proofErr w:type="spellStart"/>
            <w:r>
              <w:t>conciliación</w:t>
            </w:r>
            <w:proofErr w:type="spellEnd"/>
          </w:p>
        </w:tc>
        <w:tc>
          <w:tcPr>
            <w:tcW w:w="1440" w:type="dxa"/>
          </w:tcPr>
          <w:p w14:paraId="179C8914" w14:textId="77777777" w:rsidR="00310BEE" w:rsidRPr="00310BEE" w:rsidRDefault="00310BEE" w:rsidP="00AE73A2">
            <w:pPr>
              <w:rPr>
                <w:lang w:val="es-MX"/>
              </w:rPr>
            </w:pPr>
            <w:r w:rsidRPr="00310BEE">
              <w:rPr>
                <w:lang w:val="es-MX"/>
              </w:rPr>
              <w:t>Dentro de los primeros 5 días hábiles del mes siguiente</w:t>
            </w:r>
          </w:p>
        </w:tc>
      </w:tr>
      <w:tr w:rsidR="00310BEE" w:rsidRPr="00310BEE" w14:paraId="4E398CBB" w14:textId="77777777" w:rsidTr="00AE73A2">
        <w:tc>
          <w:tcPr>
            <w:tcW w:w="1440" w:type="dxa"/>
          </w:tcPr>
          <w:p w14:paraId="1888EC5A" w14:textId="77777777" w:rsidR="00310BEE" w:rsidRDefault="00310BEE" w:rsidP="00AE73A2">
            <w:r>
              <w:t>8</w:t>
            </w:r>
          </w:p>
        </w:tc>
        <w:tc>
          <w:tcPr>
            <w:tcW w:w="1440" w:type="dxa"/>
          </w:tcPr>
          <w:p w14:paraId="57DFE9C6" w14:textId="77777777" w:rsidR="00310BEE" w:rsidRPr="00310BEE" w:rsidRDefault="00310BEE" w:rsidP="00AE73A2">
            <w:pPr>
              <w:rPr>
                <w:lang w:val="es-MX"/>
              </w:rPr>
            </w:pPr>
            <w:r w:rsidRPr="00310BEE">
              <w:rPr>
                <w:lang w:val="es-MX"/>
              </w:rPr>
              <w:t>Elaboración de reporte de flujo de efectivo</w:t>
            </w:r>
          </w:p>
        </w:tc>
        <w:tc>
          <w:tcPr>
            <w:tcW w:w="1440" w:type="dxa"/>
          </w:tcPr>
          <w:p w14:paraId="441829CB" w14:textId="77777777" w:rsidR="00310BEE" w:rsidRDefault="00310BEE" w:rsidP="00AE73A2">
            <w:proofErr w:type="spellStart"/>
            <w:r>
              <w:t>Encargado</w:t>
            </w:r>
            <w:proofErr w:type="spellEnd"/>
            <w:r>
              <w:t xml:space="preserve"> de </w:t>
            </w:r>
            <w:proofErr w:type="spellStart"/>
            <w:r>
              <w:t>Tesorería</w:t>
            </w:r>
            <w:proofErr w:type="spellEnd"/>
          </w:p>
        </w:tc>
        <w:tc>
          <w:tcPr>
            <w:tcW w:w="1440" w:type="dxa"/>
          </w:tcPr>
          <w:p w14:paraId="6E083AEB" w14:textId="77777777" w:rsidR="00310BEE" w:rsidRDefault="00310BEE" w:rsidP="00AE73A2">
            <w:r w:rsidRPr="00310BEE">
              <w:rPr>
                <w:lang w:val="es-MX"/>
              </w:rPr>
              <w:t>• Consolidar ingresos y egresos del periodo.</w:t>
            </w:r>
            <w:r w:rsidRPr="00310BEE">
              <w:rPr>
                <w:lang w:val="es-MX"/>
              </w:rPr>
              <w:br/>
            </w:r>
            <w:r>
              <w:t xml:space="preserve">• </w:t>
            </w:r>
            <w:proofErr w:type="spellStart"/>
            <w:r>
              <w:t>Analizar</w:t>
            </w:r>
            <w:proofErr w:type="spellEnd"/>
            <w:r>
              <w:t xml:space="preserve"> </w:t>
            </w:r>
            <w:proofErr w:type="spellStart"/>
            <w:r>
              <w:t>variaciones</w:t>
            </w:r>
            <w:proofErr w:type="spellEnd"/>
            <w:r>
              <w:t xml:space="preserve"> </w:t>
            </w:r>
            <w:proofErr w:type="spellStart"/>
            <w:r>
              <w:t>significativas</w:t>
            </w:r>
            <w:proofErr w:type="spellEnd"/>
            <w:r>
              <w:t>.</w:t>
            </w:r>
            <w:r>
              <w:br/>
              <w:t xml:space="preserve">• </w:t>
            </w:r>
            <w:proofErr w:type="spellStart"/>
            <w:r>
              <w:t>Presentar</w:t>
            </w:r>
            <w:proofErr w:type="spellEnd"/>
            <w:r>
              <w:t xml:space="preserve"> </w:t>
            </w:r>
            <w:proofErr w:type="spellStart"/>
            <w:r>
              <w:t>reporte</w:t>
            </w:r>
            <w:proofErr w:type="spellEnd"/>
            <w:r>
              <w:t xml:space="preserve"> a </w:t>
            </w:r>
            <w:proofErr w:type="spellStart"/>
            <w:r>
              <w:t>Dirección</w:t>
            </w:r>
            <w:proofErr w:type="spellEnd"/>
            <w:r>
              <w:t>.</w:t>
            </w:r>
          </w:p>
        </w:tc>
        <w:tc>
          <w:tcPr>
            <w:tcW w:w="1440" w:type="dxa"/>
          </w:tcPr>
          <w:p w14:paraId="4CC931F8" w14:textId="77777777" w:rsidR="00310BEE" w:rsidRDefault="00310BEE" w:rsidP="00AE73A2">
            <w:proofErr w:type="spellStart"/>
            <w:r>
              <w:t>Reporte</w:t>
            </w:r>
            <w:proofErr w:type="spellEnd"/>
            <w:r>
              <w:t xml:space="preserve"> </w:t>
            </w:r>
            <w:proofErr w:type="spellStart"/>
            <w:r>
              <w:t>mensual</w:t>
            </w:r>
            <w:proofErr w:type="spellEnd"/>
          </w:p>
        </w:tc>
        <w:tc>
          <w:tcPr>
            <w:tcW w:w="1440" w:type="dxa"/>
          </w:tcPr>
          <w:p w14:paraId="5D8EE6CF" w14:textId="77777777" w:rsidR="00310BEE" w:rsidRPr="00310BEE" w:rsidRDefault="00310BEE" w:rsidP="00AE73A2">
            <w:pPr>
              <w:rPr>
                <w:lang w:val="es-MX"/>
              </w:rPr>
            </w:pPr>
            <w:r w:rsidRPr="00310BEE">
              <w:rPr>
                <w:lang w:val="es-MX"/>
              </w:rPr>
              <w:t>Dentro de los primeros 7 días hábiles del mes siguiente</w:t>
            </w:r>
          </w:p>
        </w:tc>
      </w:tr>
    </w:tbl>
    <w:p w14:paraId="1322E4E8" w14:textId="77777777" w:rsidR="00310BEE" w:rsidRPr="00310BEE" w:rsidRDefault="00310BEE" w:rsidP="00310BEE">
      <w:pPr>
        <w:rPr>
          <w:lang w:val="es-MX"/>
        </w:rPr>
      </w:pPr>
    </w:p>
    <w:p w14:paraId="6E7D041C" w14:textId="77777777" w:rsidR="00310BEE" w:rsidRPr="00310BEE" w:rsidRDefault="00310BEE" w:rsidP="00310BEE">
      <w:pPr>
        <w:rPr>
          <w:lang w:val="es-MX"/>
        </w:rPr>
      </w:pPr>
    </w:p>
    <w:p w14:paraId="76FA0427" w14:textId="77777777" w:rsidR="00310BEE" w:rsidRPr="00310BEE" w:rsidRDefault="00310BEE" w:rsidP="00310BEE">
      <w:pPr>
        <w:rPr>
          <w:lang w:val="es-MX"/>
        </w:rPr>
      </w:pPr>
    </w:p>
    <w:p w14:paraId="4C036892" w14:textId="36D58205" w:rsidR="0061175F" w:rsidRDefault="00B365C3">
      <w:pPr>
        <w:pStyle w:val="Ttulo2"/>
      </w:pPr>
      <w:r>
        <w:t>7. Indicadores de desempeño</w:t>
      </w:r>
    </w:p>
    <w:p w14:paraId="39CF965C" w14:textId="100605AA" w:rsidR="0061175F" w:rsidRPr="00310BEE" w:rsidRDefault="00B365C3">
      <w:pPr>
        <w:pStyle w:val="Listaconvietas"/>
        <w:rPr>
          <w:lang w:val="es-MX"/>
        </w:rPr>
      </w:pPr>
      <w:r w:rsidRPr="00310BEE">
        <w:rPr>
          <w:lang w:val="es-MX"/>
        </w:rPr>
        <w:t xml:space="preserve">% de pagos </w:t>
      </w:r>
      <w:r w:rsidR="00310BEE" w:rsidRPr="00310BEE">
        <w:rPr>
          <w:lang w:val="es-MX"/>
        </w:rPr>
        <w:t>procesados inoportunamente o con c</w:t>
      </w:r>
      <w:r w:rsidR="00310BEE">
        <w:rPr>
          <w:lang w:val="es-MX"/>
        </w:rPr>
        <w:t>orrección</w:t>
      </w:r>
    </w:p>
    <w:p w14:paraId="0CDE81D5" w14:textId="2C958C1B" w:rsidR="00310BEE" w:rsidRDefault="00310BEE">
      <w:pPr>
        <w:pStyle w:val="Listaconvietas"/>
        <w:rPr>
          <w:lang w:val="es-MX"/>
        </w:rPr>
      </w:pPr>
      <w:r>
        <w:rPr>
          <w:lang w:val="es-MX"/>
        </w:rPr>
        <w:t>Antigüedad de partidas en conciliación</w:t>
      </w:r>
    </w:p>
    <w:p w14:paraId="77C4F81A" w14:textId="77777777" w:rsidR="0061175F" w:rsidRDefault="00B365C3">
      <w:pPr>
        <w:pStyle w:val="Listaconvietas"/>
        <w:rPr>
          <w:lang w:val="es-MX"/>
        </w:rPr>
      </w:pPr>
      <w:r w:rsidRPr="003729EA">
        <w:rPr>
          <w:lang w:val="es-MX"/>
        </w:rPr>
        <w:lastRenderedPageBreak/>
        <w:t>Variación mensual del flujo de efectivo</w:t>
      </w:r>
    </w:p>
    <w:p w14:paraId="6C24FB0C" w14:textId="2E16BF7C" w:rsidR="001960C0" w:rsidRPr="001960C0" w:rsidRDefault="001960C0" w:rsidP="001960C0">
      <w:pPr>
        <w:pStyle w:val="Ttulo2"/>
        <w:rPr>
          <w:lang w:val="es-MX"/>
        </w:rPr>
      </w:pPr>
      <w:r>
        <w:rPr>
          <w:lang w:val="es-MX"/>
        </w:rPr>
        <w:t xml:space="preserve">8. </w:t>
      </w:r>
      <w:r w:rsidRPr="001960C0">
        <w:rPr>
          <w:lang w:val="es-MX"/>
        </w:rPr>
        <w:t>Matriz de Riesgos y Controles – Proceso de Gestión de Pagos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43"/>
        <w:gridCol w:w="1544"/>
        <w:gridCol w:w="1425"/>
        <w:gridCol w:w="1037"/>
        <w:gridCol w:w="2247"/>
        <w:gridCol w:w="1634"/>
      </w:tblGrid>
      <w:tr w:rsidR="001960C0" w14:paraId="59F748C0" w14:textId="77777777" w:rsidTr="00AE73A2">
        <w:tc>
          <w:tcPr>
            <w:tcW w:w="1440" w:type="dxa"/>
          </w:tcPr>
          <w:p w14:paraId="61BFF21E" w14:textId="77777777" w:rsidR="001960C0" w:rsidRDefault="001960C0" w:rsidP="00AE73A2">
            <w:r>
              <w:t>Paso</w:t>
            </w:r>
          </w:p>
        </w:tc>
        <w:tc>
          <w:tcPr>
            <w:tcW w:w="1440" w:type="dxa"/>
          </w:tcPr>
          <w:p w14:paraId="1BB8655B" w14:textId="77777777" w:rsidR="001960C0" w:rsidRDefault="001960C0" w:rsidP="00AE73A2">
            <w:proofErr w:type="spellStart"/>
            <w:r>
              <w:t>Actividad</w:t>
            </w:r>
            <w:proofErr w:type="spellEnd"/>
          </w:p>
        </w:tc>
        <w:tc>
          <w:tcPr>
            <w:tcW w:w="1440" w:type="dxa"/>
          </w:tcPr>
          <w:p w14:paraId="0C152296" w14:textId="77777777" w:rsidR="001960C0" w:rsidRDefault="001960C0" w:rsidP="00AE73A2">
            <w:r>
              <w:t>Riesgo</w:t>
            </w:r>
          </w:p>
        </w:tc>
        <w:tc>
          <w:tcPr>
            <w:tcW w:w="1440" w:type="dxa"/>
          </w:tcPr>
          <w:p w14:paraId="21DC95C2" w14:textId="77777777" w:rsidR="001960C0" w:rsidRDefault="001960C0" w:rsidP="00AE73A2">
            <w:r>
              <w:t>Impacto</w:t>
            </w:r>
          </w:p>
        </w:tc>
        <w:tc>
          <w:tcPr>
            <w:tcW w:w="1440" w:type="dxa"/>
          </w:tcPr>
          <w:p w14:paraId="2669EEF9" w14:textId="77777777" w:rsidR="001960C0" w:rsidRDefault="001960C0" w:rsidP="00AE73A2">
            <w:r>
              <w:t xml:space="preserve">Control </w:t>
            </w:r>
            <w:proofErr w:type="spellStart"/>
            <w:r>
              <w:t>Preventivo</w:t>
            </w:r>
            <w:proofErr w:type="spellEnd"/>
            <w:r>
              <w:t>/</w:t>
            </w:r>
            <w:proofErr w:type="spellStart"/>
            <w:r>
              <w:t>Detectivo</w:t>
            </w:r>
            <w:proofErr w:type="spellEnd"/>
          </w:p>
        </w:tc>
        <w:tc>
          <w:tcPr>
            <w:tcW w:w="1440" w:type="dxa"/>
          </w:tcPr>
          <w:p w14:paraId="49018279" w14:textId="77777777" w:rsidR="001960C0" w:rsidRDefault="001960C0" w:rsidP="00AE73A2">
            <w:proofErr w:type="spellStart"/>
            <w:r>
              <w:t>Responsable</w:t>
            </w:r>
            <w:proofErr w:type="spellEnd"/>
            <w:r>
              <w:t xml:space="preserve"> del Control</w:t>
            </w:r>
          </w:p>
        </w:tc>
      </w:tr>
      <w:tr w:rsidR="001960C0" w14:paraId="52911F6C" w14:textId="77777777" w:rsidTr="00AE73A2">
        <w:tc>
          <w:tcPr>
            <w:tcW w:w="1440" w:type="dxa"/>
          </w:tcPr>
          <w:p w14:paraId="7EAEE40F" w14:textId="77777777" w:rsidR="001960C0" w:rsidRDefault="001960C0" w:rsidP="00AE73A2">
            <w:r>
              <w:t>1</w:t>
            </w:r>
          </w:p>
        </w:tc>
        <w:tc>
          <w:tcPr>
            <w:tcW w:w="1440" w:type="dxa"/>
          </w:tcPr>
          <w:p w14:paraId="16700C63" w14:textId="77777777" w:rsidR="001960C0" w:rsidRPr="001960C0" w:rsidRDefault="001960C0" w:rsidP="00AE73A2">
            <w:pPr>
              <w:rPr>
                <w:lang w:val="es-MX"/>
              </w:rPr>
            </w:pPr>
            <w:r w:rsidRPr="001960C0">
              <w:rPr>
                <w:lang w:val="es-MX"/>
              </w:rPr>
              <w:t>Recepción de facturas y validación</w:t>
            </w:r>
          </w:p>
        </w:tc>
        <w:tc>
          <w:tcPr>
            <w:tcW w:w="1440" w:type="dxa"/>
          </w:tcPr>
          <w:p w14:paraId="6397EC08" w14:textId="77777777" w:rsidR="001960C0" w:rsidRPr="001960C0" w:rsidRDefault="001960C0" w:rsidP="00AE73A2">
            <w:pPr>
              <w:rPr>
                <w:lang w:val="es-MX"/>
              </w:rPr>
            </w:pPr>
            <w:r w:rsidRPr="001960C0">
              <w:rPr>
                <w:lang w:val="es-MX"/>
              </w:rPr>
              <w:t>Recepción de facturas sin requisitos fiscales o sin respaldo de entrega</w:t>
            </w:r>
          </w:p>
        </w:tc>
        <w:tc>
          <w:tcPr>
            <w:tcW w:w="1440" w:type="dxa"/>
          </w:tcPr>
          <w:p w14:paraId="5646E657" w14:textId="77777777" w:rsidR="001960C0" w:rsidRDefault="001960C0" w:rsidP="00AE73A2">
            <w:r>
              <w:t>Alto</w:t>
            </w:r>
          </w:p>
        </w:tc>
        <w:tc>
          <w:tcPr>
            <w:tcW w:w="1440" w:type="dxa"/>
          </w:tcPr>
          <w:p w14:paraId="78FF85F9" w14:textId="77777777" w:rsidR="001960C0" w:rsidRPr="001960C0" w:rsidRDefault="001960C0" w:rsidP="00AE73A2">
            <w:pPr>
              <w:rPr>
                <w:lang w:val="es-MX"/>
              </w:rPr>
            </w:pPr>
            <w:r w:rsidRPr="001960C0">
              <w:rPr>
                <w:lang w:val="es-MX"/>
              </w:rPr>
              <w:t>Validación fiscal y confirmación de entrega antes del registro</w:t>
            </w:r>
          </w:p>
        </w:tc>
        <w:tc>
          <w:tcPr>
            <w:tcW w:w="1440" w:type="dxa"/>
          </w:tcPr>
          <w:p w14:paraId="7DC390A6" w14:textId="77777777" w:rsidR="001960C0" w:rsidRDefault="001960C0" w:rsidP="00AE73A2">
            <w:proofErr w:type="spellStart"/>
            <w:r>
              <w:t>Encargado</w:t>
            </w:r>
            <w:proofErr w:type="spellEnd"/>
            <w:r>
              <w:t xml:space="preserve"> de </w:t>
            </w:r>
            <w:proofErr w:type="spellStart"/>
            <w:r>
              <w:t>Tesorería</w:t>
            </w:r>
            <w:proofErr w:type="spellEnd"/>
          </w:p>
        </w:tc>
      </w:tr>
      <w:tr w:rsidR="001960C0" w14:paraId="21F003E9" w14:textId="77777777" w:rsidTr="00AE73A2">
        <w:tc>
          <w:tcPr>
            <w:tcW w:w="1440" w:type="dxa"/>
          </w:tcPr>
          <w:p w14:paraId="246F5A76" w14:textId="77777777" w:rsidR="001960C0" w:rsidRDefault="001960C0" w:rsidP="00AE73A2">
            <w:r>
              <w:t>2</w:t>
            </w:r>
          </w:p>
        </w:tc>
        <w:tc>
          <w:tcPr>
            <w:tcW w:w="1440" w:type="dxa"/>
          </w:tcPr>
          <w:p w14:paraId="5EEE2DBE" w14:textId="77777777" w:rsidR="001960C0" w:rsidRDefault="001960C0" w:rsidP="00AE73A2">
            <w:proofErr w:type="spellStart"/>
            <w:r>
              <w:t>Programación</w:t>
            </w:r>
            <w:proofErr w:type="spellEnd"/>
            <w:r>
              <w:t xml:space="preserve"> de </w:t>
            </w:r>
            <w:proofErr w:type="spellStart"/>
            <w:r>
              <w:t>pagos</w:t>
            </w:r>
            <w:proofErr w:type="spellEnd"/>
          </w:p>
        </w:tc>
        <w:tc>
          <w:tcPr>
            <w:tcW w:w="1440" w:type="dxa"/>
          </w:tcPr>
          <w:p w14:paraId="725DB9CC" w14:textId="77777777" w:rsidR="001960C0" w:rsidRPr="001960C0" w:rsidRDefault="001960C0" w:rsidP="00AE73A2">
            <w:pPr>
              <w:rPr>
                <w:lang w:val="es-MX"/>
              </w:rPr>
            </w:pPr>
            <w:r w:rsidRPr="001960C0">
              <w:rPr>
                <w:lang w:val="es-MX"/>
              </w:rPr>
              <w:t>Omisión de pagos prioritarios o vencidos</w:t>
            </w:r>
          </w:p>
        </w:tc>
        <w:tc>
          <w:tcPr>
            <w:tcW w:w="1440" w:type="dxa"/>
          </w:tcPr>
          <w:p w14:paraId="10ADB6E8" w14:textId="77777777" w:rsidR="001960C0" w:rsidRDefault="001960C0" w:rsidP="00AE73A2">
            <w:r>
              <w:t>Medio</w:t>
            </w:r>
          </w:p>
        </w:tc>
        <w:tc>
          <w:tcPr>
            <w:tcW w:w="1440" w:type="dxa"/>
          </w:tcPr>
          <w:p w14:paraId="734E960E" w14:textId="77777777" w:rsidR="001960C0" w:rsidRDefault="001960C0" w:rsidP="00AE73A2">
            <w:r>
              <w:t xml:space="preserve">Calendario de </w:t>
            </w:r>
            <w:proofErr w:type="spellStart"/>
            <w:r>
              <w:t>pagos</w:t>
            </w:r>
            <w:proofErr w:type="spellEnd"/>
            <w:r>
              <w:t xml:space="preserve"> </w:t>
            </w:r>
            <w:proofErr w:type="spellStart"/>
            <w:r>
              <w:t>revisado</w:t>
            </w:r>
            <w:proofErr w:type="spellEnd"/>
            <w:r>
              <w:t xml:space="preserve"> </w:t>
            </w:r>
            <w:proofErr w:type="spellStart"/>
            <w:r>
              <w:t>semanalmente</w:t>
            </w:r>
            <w:proofErr w:type="spellEnd"/>
          </w:p>
        </w:tc>
        <w:tc>
          <w:tcPr>
            <w:tcW w:w="1440" w:type="dxa"/>
          </w:tcPr>
          <w:p w14:paraId="28DF84A2" w14:textId="77777777" w:rsidR="001960C0" w:rsidRDefault="001960C0" w:rsidP="00AE73A2">
            <w:proofErr w:type="spellStart"/>
            <w:r>
              <w:t>Encargado</w:t>
            </w:r>
            <w:proofErr w:type="spellEnd"/>
            <w:r>
              <w:t xml:space="preserve"> de </w:t>
            </w:r>
            <w:proofErr w:type="spellStart"/>
            <w:r>
              <w:t>Tesorería</w:t>
            </w:r>
            <w:proofErr w:type="spellEnd"/>
          </w:p>
        </w:tc>
      </w:tr>
      <w:tr w:rsidR="001960C0" w14:paraId="3CCD3027" w14:textId="77777777" w:rsidTr="00AE73A2">
        <w:tc>
          <w:tcPr>
            <w:tcW w:w="1440" w:type="dxa"/>
          </w:tcPr>
          <w:p w14:paraId="0FD2B8F2" w14:textId="77777777" w:rsidR="001960C0" w:rsidRDefault="001960C0" w:rsidP="00AE73A2">
            <w:r>
              <w:t>3</w:t>
            </w:r>
          </w:p>
        </w:tc>
        <w:tc>
          <w:tcPr>
            <w:tcW w:w="1440" w:type="dxa"/>
          </w:tcPr>
          <w:p w14:paraId="220DD157" w14:textId="77777777" w:rsidR="001960C0" w:rsidRPr="001960C0" w:rsidRDefault="001960C0" w:rsidP="00AE73A2">
            <w:pPr>
              <w:rPr>
                <w:lang w:val="es-MX"/>
              </w:rPr>
            </w:pPr>
            <w:r w:rsidRPr="001960C0">
              <w:rPr>
                <w:lang w:val="es-MX"/>
              </w:rPr>
              <w:t>Solicitud de autorización de pagos</w:t>
            </w:r>
          </w:p>
        </w:tc>
        <w:tc>
          <w:tcPr>
            <w:tcW w:w="1440" w:type="dxa"/>
          </w:tcPr>
          <w:p w14:paraId="0724BDA4" w14:textId="77777777" w:rsidR="001960C0" w:rsidRDefault="001960C0" w:rsidP="00AE73A2">
            <w:r>
              <w:t xml:space="preserve">Solicitudes </w:t>
            </w:r>
            <w:proofErr w:type="spellStart"/>
            <w:r>
              <w:t>incompletas</w:t>
            </w:r>
            <w:proofErr w:type="spellEnd"/>
            <w:r>
              <w:t xml:space="preserve"> o sin </w:t>
            </w:r>
            <w:proofErr w:type="spellStart"/>
            <w:r>
              <w:t>soporte</w:t>
            </w:r>
            <w:proofErr w:type="spellEnd"/>
          </w:p>
        </w:tc>
        <w:tc>
          <w:tcPr>
            <w:tcW w:w="1440" w:type="dxa"/>
          </w:tcPr>
          <w:p w14:paraId="278BF78C" w14:textId="77777777" w:rsidR="001960C0" w:rsidRDefault="001960C0" w:rsidP="00AE73A2">
            <w:r>
              <w:t>Medio</w:t>
            </w:r>
          </w:p>
        </w:tc>
        <w:tc>
          <w:tcPr>
            <w:tcW w:w="1440" w:type="dxa"/>
          </w:tcPr>
          <w:p w14:paraId="3FA48DD3" w14:textId="77777777" w:rsidR="001960C0" w:rsidRDefault="001960C0" w:rsidP="00AE73A2">
            <w:r>
              <w:t xml:space="preserve">Checklist de </w:t>
            </w:r>
            <w:proofErr w:type="spellStart"/>
            <w:r>
              <w:t>documentación</w:t>
            </w:r>
            <w:proofErr w:type="spellEnd"/>
            <w:r>
              <w:t xml:space="preserve"> </w:t>
            </w:r>
            <w:proofErr w:type="spellStart"/>
            <w:r>
              <w:t>requerida</w:t>
            </w:r>
            <w:proofErr w:type="spellEnd"/>
          </w:p>
        </w:tc>
        <w:tc>
          <w:tcPr>
            <w:tcW w:w="1440" w:type="dxa"/>
          </w:tcPr>
          <w:p w14:paraId="26E1BAEF" w14:textId="77777777" w:rsidR="001960C0" w:rsidRDefault="001960C0" w:rsidP="00AE73A2">
            <w:proofErr w:type="spellStart"/>
            <w:r>
              <w:t>Encargado</w:t>
            </w:r>
            <w:proofErr w:type="spellEnd"/>
            <w:r>
              <w:t xml:space="preserve"> de </w:t>
            </w:r>
            <w:proofErr w:type="spellStart"/>
            <w:r>
              <w:t>Tesorería</w:t>
            </w:r>
            <w:proofErr w:type="spellEnd"/>
          </w:p>
        </w:tc>
      </w:tr>
      <w:tr w:rsidR="001960C0" w14:paraId="4444CF31" w14:textId="77777777" w:rsidTr="00AE73A2">
        <w:tc>
          <w:tcPr>
            <w:tcW w:w="1440" w:type="dxa"/>
          </w:tcPr>
          <w:p w14:paraId="26BD0D07" w14:textId="77777777" w:rsidR="001960C0" w:rsidRDefault="001960C0" w:rsidP="00AE73A2">
            <w:r>
              <w:t>4</w:t>
            </w:r>
          </w:p>
        </w:tc>
        <w:tc>
          <w:tcPr>
            <w:tcW w:w="1440" w:type="dxa"/>
          </w:tcPr>
          <w:p w14:paraId="3DA99C9C" w14:textId="77777777" w:rsidR="001960C0" w:rsidRDefault="001960C0" w:rsidP="00AE73A2">
            <w:proofErr w:type="spellStart"/>
            <w:r>
              <w:t>Autorización</w:t>
            </w:r>
            <w:proofErr w:type="spellEnd"/>
            <w:r>
              <w:t xml:space="preserve"> de </w:t>
            </w:r>
            <w:proofErr w:type="spellStart"/>
            <w:r>
              <w:t>pagos</w:t>
            </w:r>
            <w:proofErr w:type="spellEnd"/>
          </w:p>
        </w:tc>
        <w:tc>
          <w:tcPr>
            <w:tcW w:w="1440" w:type="dxa"/>
          </w:tcPr>
          <w:p w14:paraId="2EE9E90F" w14:textId="77777777" w:rsidR="001960C0" w:rsidRPr="001960C0" w:rsidRDefault="001960C0" w:rsidP="00AE73A2">
            <w:pPr>
              <w:rPr>
                <w:lang w:val="es-MX"/>
              </w:rPr>
            </w:pPr>
            <w:r w:rsidRPr="001960C0">
              <w:rPr>
                <w:lang w:val="es-MX"/>
              </w:rPr>
              <w:t>Autorización sin revisión adecuada o sin presupuesto</w:t>
            </w:r>
          </w:p>
        </w:tc>
        <w:tc>
          <w:tcPr>
            <w:tcW w:w="1440" w:type="dxa"/>
          </w:tcPr>
          <w:p w14:paraId="5E9EBCDD" w14:textId="77777777" w:rsidR="001960C0" w:rsidRDefault="001960C0" w:rsidP="00AE73A2">
            <w:r>
              <w:t>Alto</w:t>
            </w:r>
          </w:p>
        </w:tc>
        <w:tc>
          <w:tcPr>
            <w:tcW w:w="1440" w:type="dxa"/>
          </w:tcPr>
          <w:p w14:paraId="0AC05104" w14:textId="77777777" w:rsidR="001960C0" w:rsidRPr="001960C0" w:rsidRDefault="001960C0" w:rsidP="00AE73A2">
            <w:pPr>
              <w:rPr>
                <w:lang w:val="es-MX"/>
              </w:rPr>
            </w:pPr>
            <w:r w:rsidRPr="001960C0">
              <w:rPr>
                <w:lang w:val="es-MX"/>
              </w:rPr>
              <w:t>Firma autorizada y validación presupuestal</w:t>
            </w:r>
          </w:p>
        </w:tc>
        <w:tc>
          <w:tcPr>
            <w:tcW w:w="1440" w:type="dxa"/>
          </w:tcPr>
          <w:p w14:paraId="0EF0BB0E" w14:textId="77777777" w:rsidR="001960C0" w:rsidRDefault="001960C0" w:rsidP="00AE73A2">
            <w:proofErr w:type="spellStart"/>
            <w:r>
              <w:t>Dirección</w:t>
            </w:r>
            <w:proofErr w:type="spellEnd"/>
            <w:r>
              <w:t xml:space="preserve"> / Jefe </w:t>
            </w:r>
            <w:proofErr w:type="spellStart"/>
            <w:r>
              <w:t>Administrativo</w:t>
            </w:r>
            <w:proofErr w:type="spellEnd"/>
          </w:p>
        </w:tc>
      </w:tr>
      <w:tr w:rsidR="001960C0" w14:paraId="537FFA12" w14:textId="77777777" w:rsidTr="00AE73A2">
        <w:tc>
          <w:tcPr>
            <w:tcW w:w="1440" w:type="dxa"/>
          </w:tcPr>
          <w:p w14:paraId="1ECD731A" w14:textId="77777777" w:rsidR="001960C0" w:rsidRDefault="001960C0" w:rsidP="00AE73A2">
            <w:r>
              <w:t>5</w:t>
            </w:r>
          </w:p>
        </w:tc>
        <w:tc>
          <w:tcPr>
            <w:tcW w:w="1440" w:type="dxa"/>
          </w:tcPr>
          <w:p w14:paraId="4AC5804A" w14:textId="77777777" w:rsidR="001960C0" w:rsidRDefault="001960C0" w:rsidP="00AE73A2">
            <w:proofErr w:type="spellStart"/>
            <w:r>
              <w:t>Ejecución</w:t>
            </w:r>
            <w:proofErr w:type="spellEnd"/>
            <w:r>
              <w:t xml:space="preserve"> de </w:t>
            </w:r>
            <w:proofErr w:type="spellStart"/>
            <w:r>
              <w:t>pagos</w:t>
            </w:r>
            <w:proofErr w:type="spellEnd"/>
          </w:p>
        </w:tc>
        <w:tc>
          <w:tcPr>
            <w:tcW w:w="1440" w:type="dxa"/>
          </w:tcPr>
          <w:p w14:paraId="15D77A8A" w14:textId="77777777" w:rsidR="001960C0" w:rsidRDefault="001960C0" w:rsidP="00AE73A2">
            <w:r>
              <w:t xml:space="preserve">Pagos </w:t>
            </w:r>
            <w:proofErr w:type="spellStart"/>
            <w:r>
              <w:t>duplicados</w:t>
            </w:r>
            <w:proofErr w:type="spellEnd"/>
            <w:r>
              <w:t xml:space="preserve"> o a </w:t>
            </w:r>
            <w:proofErr w:type="spellStart"/>
            <w:r>
              <w:t>cuentas</w:t>
            </w:r>
            <w:proofErr w:type="spellEnd"/>
            <w:r>
              <w:t xml:space="preserve"> </w:t>
            </w:r>
            <w:proofErr w:type="spellStart"/>
            <w:r>
              <w:t>incorrectas</w:t>
            </w:r>
            <w:proofErr w:type="spellEnd"/>
          </w:p>
        </w:tc>
        <w:tc>
          <w:tcPr>
            <w:tcW w:w="1440" w:type="dxa"/>
          </w:tcPr>
          <w:p w14:paraId="0684C9F1" w14:textId="77777777" w:rsidR="001960C0" w:rsidRDefault="001960C0" w:rsidP="00AE73A2">
            <w:r>
              <w:t>Alto</w:t>
            </w:r>
          </w:p>
        </w:tc>
        <w:tc>
          <w:tcPr>
            <w:tcW w:w="1440" w:type="dxa"/>
          </w:tcPr>
          <w:p w14:paraId="2F43D2CE" w14:textId="77777777" w:rsidR="001960C0" w:rsidRPr="001960C0" w:rsidRDefault="001960C0" w:rsidP="00AE73A2">
            <w:pPr>
              <w:rPr>
                <w:lang w:val="es-MX"/>
              </w:rPr>
            </w:pPr>
            <w:r w:rsidRPr="001960C0">
              <w:rPr>
                <w:lang w:val="es-MX"/>
              </w:rPr>
              <w:t>Revisión contra autorización y validación de datos bancarios</w:t>
            </w:r>
          </w:p>
        </w:tc>
        <w:tc>
          <w:tcPr>
            <w:tcW w:w="1440" w:type="dxa"/>
          </w:tcPr>
          <w:p w14:paraId="57FB01C6" w14:textId="77777777" w:rsidR="001960C0" w:rsidRDefault="001960C0" w:rsidP="00AE73A2">
            <w:proofErr w:type="spellStart"/>
            <w:r>
              <w:t>Encargado</w:t>
            </w:r>
            <w:proofErr w:type="spellEnd"/>
            <w:r>
              <w:t xml:space="preserve"> de </w:t>
            </w:r>
            <w:proofErr w:type="spellStart"/>
            <w:r>
              <w:t>Tesorería</w:t>
            </w:r>
            <w:proofErr w:type="spellEnd"/>
          </w:p>
        </w:tc>
      </w:tr>
      <w:tr w:rsidR="001960C0" w14:paraId="49F3B127" w14:textId="77777777" w:rsidTr="00AE73A2">
        <w:tc>
          <w:tcPr>
            <w:tcW w:w="1440" w:type="dxa"/>
          </w:tcPr>
          <w:p w14:paraId="6FA96904" w14:textId="77777777" w:rsidR="001960C0" w:rsidRDefault="001960C0" w:rsidP="00AE73A2">
            <w:r>
              <w:t>6</w:t>
            </w:r>
          </w:p>
        </w:tc>
        <w:tc>
          <w:tcPr>
            <w:tcW w:w="1440" w:type="dxa"/>
          </w:tcPr>
          <w:p w14:paraId="512EAE8C" w14:textId="77777777" w:rsidR="001960C0" w:rsidRDefault="001960C0" w:rsidP="00AE73A2">
            <w:proofErr w:type="spellStart"/>
            <w:r>
              <w:t>Registro</w:t>
            </w:r>
            <w:proofErr w:type="spellEnd"/>
            <w:r>
              <w:t xml:space="preserve"> </w:t>
            </w:r>
            <w:proofErr w:type="spellStart"/>
            <w:r>
              <w:t>contable</w:t>
            </w:r>
            <w:proofErr w:type="spellEnd"/>
          </w:p>
        </w:tc>
        <w:tc>
          <w:tcPr>
            <w:tcW w:w="1440" w:type="dxa"/>
          </w:tcPr>
          <w:p w14:paraId="06EB0083" w14:textId="77777777" w:rsidR="001960C0" w:rsidRPr="001960C0" w:rsidRDefault="001960C0" w:rsidP="00AE73A2">
            <w:pPr>
              <w:rPr>
                <w:lang w:val="es-MX"/>
              </w:rPr>
            </w:pPr>
            <w:r w:rsidRPr="001960C0">
              <w:rPr>
                <w:lang w:val="es-MX"/>
              </w:rPr>
              <w:t>Errores en la clasificación contable</w:t>
            </w:r>
          </w:p>
        </w:tc>
        <w:tc>
          <w:tcPr>
            <w:tcW w:w="1440" w:type="dxa"/>
          </w:tcPr>
          <w:p w14:paraId="007F584B" w14:textId="77777777" w:rsidR="001960C0" w:rsidRDefault="001960C0" w:rsidP="00AE73A2">
            <w:r>
              <w:t>Medio</w:t>
            </w:r>
          </w:p>
        </w:tc>
        <w:tc>
          <w:tcPr>
            <w:tcW w:w="1440" w:type="dxa"/>
          </w:tcPr>
          <w:p w14:paraId="306AD94A" w14:textId="77777777" w:rsidR="001960C0" w:rsidRPr="001960C0" w:rsidRDefault="001960C0" w:rsidP="00AE73A2">
            <w:pPr>
              <w:rPr>
                <w:lang w:val="es-MX"/>
              </w:rPr>
            </w:pPr>
            <w:r w:rsidRPr="001960C0">
              <w:rPr>
                <w:lang w:val="es-MX"/>
              </w:rPr>
              <w:t>Revisión cruzada entre comprobante y póliza</w:t>
            </w:r>
          </w:p>
        </w:tc>
        <w:tc>
          <w:tcPr>
            <w:tcW w:w="1440" w:type="dxa"/>
          </w:tcPr>
          <w:p w14:paraId="0E1EAD86" w14:textId="77777777" w:rsidR="001960C0" w:rsidRDefault="001960C0" w:rsidP="00AE73A2">
            <w:proofErr w:type="spellStart"/>
            <w:r>
              <w:t>Contabilidad</w:t>
            </w:r>
            <w:proofErr w:type="spellEnd"/>
          </w:p>
        </w:tc>
      </w:tr>
      <w:tr w:rsidR="001960C0" w14:paraId="4B075351" w14:textId="77777777" w:rsidTr="00AE73A2">
        <w:tc>
          <w:tcPr>
            <w:tcW w:w="1440" w:type="dxa"/>
          </w:tcPr>
          <w:p w14:paraId="24E00198" w14:textId="77777777" w:rsidR="001960C0" w:rsidRDefault="001960C0" w:rsidP="00AE73A2">
            <w:r>
              <w:t>7</w:t>
            </w:r>
          </w:p>
        </w:tc>
        <w:tc>
          <w:tcPr>
            <w:tcW w:w="1440" w:type="dxa"/>
          </w:tcPr>
          <w:p w14:paraId="40A9ECE6" w14:textId="77777777" w:rsidR="001960C0" w:rsidRDefault="001960C0" w:rsidP="00AE73A2">
            <w:proofErr w:type="spellStart"/>
            <w:r>
              <w:t>Conciliación</w:t>
            </w:r>
            <w:proofErr w:type="spellEnd"/>
            <w:r>
              <w:t xml:space="preserve"> </w:t>
            </w:r>
            <w:proofErr w:type="spellStart"/>
            <w:r>
              <w:t>bancaria</w:t>
            </w:r>
            <w:proofErr w:type="spellEnd"/>
            <w:r>
              <w:t xml:space="preserve"> </w:t>
            </w:r>
            <w:proofErr w:type="spellStart"/>
            <w:r>
              <w:t>mensual</w:t>
            </w:r>
            <w:proofErr w:type="spellEnd"/>
          </w:p>
        </w:tc>
        <w:tc>
          <w:tcPr>
            <w:tcW w:w="1440" w:type="dxa"/>
          </w:tcPr>
          <w:p w14:paraId="51F214BC" w14:textId="77777777" w:rsidR="001960C0" w:rsidRDefault="001960C0" w:rsidP="00AE73A2">
            <w:proofErr w:type="spellStart"/>
            <w:r>
              <w:t>Diferencias</w:t>
            </w:r>
            <w:proofErr w:type="spellEnd"/>
            <w:r>
              <w:t xml:space="preserve"> no </w:t>
            </w:r>
            <w:proofErr w:type="spellStart"/>
            <w:r>
              <w:t>identificadas</w:t>
            </w:r>
            <w:proofErr w:type="spellEnd"/>
            <w:r>
              <w:t xml:space="preserve"> entre banco y </w:t>
            </w:r>
            <w:proofErr w:type="spellStart"/>
            <w:r>
              <w:t>registros</w:t>
            </w:r>
            <w:proofErr w:type="spellEnd"/>
          </w:p>
        </w:tc>
        <w:tc>
          <w:tcPr>
            <w:tcW w:w="1440" w:type="dxa"/>
          </w:tcPr>
          <w:p w14:paraId="4F1260B0" w14:textId="77777777" w:rsidR="001960C0" w:rsidRDefault="001960C0" w:rsidP="00AE73A2">
            <w:r>
              <w:t>Alto</w:t>
            </w:r>
          </w:p>
        </w:tc>
        <w:tc>
          <w:tcPr>
            <w:tcW w:w="1440" w:type="dxa"/>
          </w:tcPr>
          <w:p w14:paraId="0F142B77" w14:textId="77777777" w:rsidR="001960C0" w:rsidRPr="001960C0" w:rsidRDefault="001960C0" w:rsidP="00AE73A2">
            <w:pPr>
              <w:rPr>
                <w:lang w:val="es-MX"/>
              </w:rPr>
            </w:pPr>
            <w:r w:rsidRPr="001960C0">
              <w:rPr>
                <w:lang w:val="es-MX"/>
              </w:rPr>
              <w:t>Conciliación mensual con revisión de partidas pendientes</w:t>
            </w:r>
          </w:p>
        </w:tc>
        <w:tc>
          <w:tcPr>
            <w:tcW w:w="1440" w:type="dxa"/>
          </w:tcPr>
          <w:p w14:paraId="13D41A72" w14:textId="77777777" w:rsidR="001960C0" w:rsidRDefault="001960C0" w:rsidP="00AE73A2">
            <w:proofErr w:type="spellStart"/>
            <w:r>
              <w:t>Encargado</w:t>
            </w:r>
            <w:proofErr w:type="spellEnd"/>
            <w:r>
              <w:t xml:space="preserve"> de </w:t>
            </w:r>
            <w:proofErr w:type="spellStart"/>
            <w:r>
              <w:t>Tesorería</w:t>
            </w:r>
            <w:proofErr w:type="spellEnd"/>
          </w:p>
        </w:tc>
      </w:tr>
      <w:tr w:rsidR="001960C0" w14:paraId="4F4B6A69" w14:textId="77777777" w:rsidTr="00AE73A2">
        <w:tc>
          <w:tcPr>
            <w:tcW w:w="1440" w:type="dxa"/>
          </w:tcPr>
          <w:p w14:paraId="73142456" w14:textId="77777777" w:rsidR="001960C0" w:rsidRDefault="001960C0" w:rsidP="00AE73A2">
            <w:r>
              <w:t>8</w:t>
            </w:r>
          </w:p>
        </w:tc>
        <w:tc>
          <w:tcPr>
            <w:tcW w:w="1440" w:type="dxa"/>
          </w:tcPr>
          <w:p w14:paraId="66C2F63E" w14:textId="77777777" w:rsidR="001960C0" w:rsidRDefault="001960C0" w:rsidP="00AE73A2">
            <w:proofErr w:type="spellStart"/>
            <w:r>
              <w:t>Reporte</w:t>
            </w:r>
            <w:proofErr w:type="spellEnd"/>
            <w:r>
              <w:t xml:space="preserve"> de </w:t>
            </w:r>
            <w:proofErr w:type="spellStart"/>
            <w:r>
              <w:t>flujo</w:t>
            </w:r>
            <w:proofErr w:type="spellEnd"/>
            <w:r>
              <w:t xml:space="preserve"> de </w:t>
            </w:r>
            <w:proofErr w:type="spellStart"/>
            <w:r>
              <w:t>efectivo</w:t>
            </w:r>
            <w:proofErr w:type="spellEnd"/>
          </w:p>
        </w:tc>
        <w:tc>
          <w:tcPr>
            <w:tcW w:w="1440" w:type="dxa"/>
          </w:tcPr>
          <w:p w14:paraId="606DA43A" w14:textId="77777777" w:rsidR="001960C0" w:rsidRDefault="001960C0" w:rsidP="00AE73A2">
            <w:proofErr w:type="spellStart"/>
            <w:r>
              <w:t>Información</w:t>
            </w:r>
            <w:proofErr w:type="spellEnd"/>
            <w:r>
              <w:t xml:space="preserve"> </w:t>
            </w:r>
            <w:proofErr w:type="spellStart"/>
            <w:r>
              <w:t>incompleta</w:t>
            </w:r>
            <w:proofErr w:type="spellEnd"/>
            <w:r>
              <w:t xml:space="preserve"> o </w:t>
            </w:r>
            <w:proofErr w:type="spellStart"/>
            <w:r>
              <w:t>tardía</w:t>
            </w:r>
            <w:proofErr w:type="spellEnd"/>
          </w:p>
        </w:tc>
        <w:tc>
          <w:tcPr>
            <w:tcW w:w="1440" w:type="dxa"/>
          </w:tcPr>
          <w:p w14:paraId="69424100" w14:textId="77777777" w:rsidR="001960C0" w:rsidRDefault="001960C0" w:rsidP="00AE73A2">
            <w:r>
              <w:t>Medio</w:t>
            </w:r>
          </w:p>
        </w:tc>
        <w:tc>
          <w:tcPr>
            <w:tcW w:w="1440" w:type="dxa"/>
          </w:tcPr>
          <w:p w14:paraId="2DC48779" w14:textId="77777777" w:rsidR="001960C0" w:rsidRPr="001960C0" w:rsidRDefault="001960C0" w:rsidP="00AE73A2">
            <w:pPr>
              <w:rPr>
                <w:lang w:val="es-MX"/>
              </w:rPr>
            </w:pPr>
            <w:r w:rsidRPr="001960C0">
              <w:rPr>
                <w:lang w:val="es-MX"/>
              </w:rPr>
              <w:t>Validación de saldos y revisión por Dirección</w:t>
            </w:r>
          </w:p>
        </w:tc>
        <w:tc>
          <w:tcPr>
            <w:tcW w:w="1440" w:type="dxa"/>
          </w:tcPr>
          <w:p w14:paraId="678E0B11" w14:textId="77777777" w:rsidR="001960C0" w:rsidRDefault="001960C0" w:rsidP="00AE73A2">
            <w:proofErr w:type="spellStart"/>
            <w:r>
              <w:t>Encargado</w:t>
            </w:r>
            <w:proofErr w:type="spellEnd"/>
            <w:r>
              <w:t xml:space="preserve"> de </w:t>
            </w:r>
            <w:proofErr w:type="spellStart"/>
            <w:r>
              <w:t>Tesorería</w:t>
            </w:r>
            <w:proofErr w:type="spellEnd"/>
          </w:p>
        </w:tc>
      </w:tr>
    </w:tbl>
    <w:p w14:paraId="1B3E12D1" w14:textId="77777777" w:rsidR="001960C0" w:rsidRDefault="001960C0" w:rsidP="001960C0"/>
    <w:p w14:paraId="4D7066CF" w14:textId="77777777" w:rsidR="001960C0" w:rsidRPr="003729EA" w:rsidRDefault="001960C0">
      <w:pPr>
        <w:pStyle w:val="Listaconvietas"/>
        <w:rPr>
          <w:lang w:val="es-MX"/>
        </w:rPr>
      </w:pPr>
    </w:p>
    <w:p w14:paraId="5A6F06CA" w14:textId="19124291" w:rsidR="0061175F" w:rsidRDefault="001960C0">
      <w:pPr>
        <w:pStyle w:val="Ttulo2"/>
      </w:pPr>
      <w:r>
        <w:t>9</w:t>
      </w:r>
      <w:r w:rsidR="00B365C3">
        <w:t>. Control de cambios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6"/>
        <w:gridCol w:w="2158"/>
        <w:gridCol w:w="2158"/>
        <w:gridCol w:w="2158"/>
      </w:tblGrid>
      <w:tr w:rsidR="0061175F" w14:paraId="2C9369A4" w14:textId="77777777">
        <w:tc>
          <w:tcPr>
            <w:tcW w:w="2160" w:type="dxa"/>
          </w:tcPr>
          <w:p w14:paraId="70644B45" w14:textId="77777777" w:rsidR="0061175F" w:rsidRDefault="00B365C3">
            <w:r>
              <w:t>Versión</w:t>
            </w:r>
          </w:p>
        </w:tc>
        <w:tc>
          <w:tcPr>
            <w:tcW w:w="2160" w:type="dxa"/>
          </w:tcPr>
          <w:p w14:paraId="52A898BE" w14:textId="77777777" w:rsidR="0061175F" w:rsidRDefault="00B365C3">
            <w:r>
              <w:t>Fecha</w:t>
            </w:r>
          </w:p>
        </w:tc>
        <w:tc>
          <w:tcPr>
            <w:tcW w:w="2160" w:type="dxa"/>
          </w:tcPr>
          <w:p w14:paraId="28F88279" w14:textId="77777777" w:rsidR="0061175F" w:rsidRDefault="00B365C3">
            <w:r>
              <w:t>Descripción del cambio</w:t>
            </w:r>
          </w:p>
        </w:tc>
        <w:tc>
          <w:tcPr>
            <w:tcW w:w="2160" w:type="dxa"/>
          </w:tcPr>
          <w:p w14:paraId="60B22071" w14:textId="77777777" w:rsidR="0061175F" w:rsidRDefault="00B365C3">
            <w:r>
              <w:t>Responsable</w:t>
            </w:r>
          </w:p>
        </w:tc>
      </w:tr>
      <w:tr w:rsidR="0061175F" w14:paraId="65D21D25" w14:textId="77777777">
        <w:tc>
          <w:tcPr>
            <w:tcW w:w="2160" w:type="dxa"/>
          </w:tcPr>
          <w:p w14:paraId="2E488335" w14:textId="77777777" w:rsidR="0061175F" w:rsidRDefault="00B365C3">
            <w:r>
              <w:t>1.0</w:t>
            </w:r>
          </w:p>
        </w:tc>
        <w:tc>
          <w:tcPr>
            <w:tcW w:w="2160" w:type="dxa"/>
          </w:tcPr>
          <w:p w14:paraId="2EDE5ECC" w14:textId="77777777" w:rsidR="0061175F" w:rsidRDefault="00B365C3">
            <w:r>
              <w:t>17/09/2025</w:t>
            </w:r>
          </w:p>
        </w:tc>
        <w:tc>
          <w:tcPr>
            <w:tcW w:w="2160" w:type="dxa"/>
          </w:tcPr>
          <w:p w14:paraId="23E78A15" w14:textId="77777777" w:rsidR="0061175F" w:rsidRDefault="00B365C3">
            <w:r>
              <w:t xml:space="preserve">Creación del </w:t>
            </w:r>
            <w:r>
              <w:lastRenderedPageBreak/>
              <w:t>procedimiento</w:t>
            </w:r>
          </w:p>
        </w:tc>
        <w:tc>
          <w:tcPr>
            <w:tcW w:w="2160" w:type="dxa"/>
          </w:tcPr>
          <w:p w14:paraId="04A91688" w14:textId="77777777" w:rsidR="0061175F" w:rsidRDefault="00B365C3">
            <w:r>
              <w:lastRenderedPageBreak/>
              <w:t xml:space="preserve">Encargado de </w:t>
            </w:r>
            <w:r>
              <w:lastRenderedPageBreak/>
              <w:t>Tesorería</w:t>
            </w:r>
          </w:p>
        </w:tc>
      </w:tr>
    </w:tbl>
    <w:p w14:paraId="48B5080E" w14:textId="77777777" w:rsidR="00B365C3" w:rsidRDefault="00B365C3"/>
    <w:sectPr w:rsidR="0000000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18052954">
    <w:abstractNumId w:val="8"/>
  </w:num>
  <w:num w:numId="2" w16cid:durableId="631640978">
    <w:abstractNumId w:val="6"/>
  </w:num>
  <w:num w:numId="3" w16cid:durableId="506673782">
    <w:abstractNumId w:val="5"/>
  </w:num>
  <w:num w:numId="4" w16cid:durableId="1436973183">
    <w:abstractNumId w:val="4"/>
  </w:num>
  <w:num w:numId="5" w16cid:durableId="1121805296">
    <w:abstractNumId w:val="7"/>
  </w:num>
  <w:num w:numId="6" w16cid:durableId="877201999">
    <w:abstractNumId w:val="3"/>
  </w:num>
  <w:num w:numId="7" w16cid:durableId="537664166">
    <w:abstractNumId w:val="2"/>
  </w:num>
  <w:num w:numId="8" w16cid:durableId="1115102321">
    <w:abstractNumId w:val="1"/>
  </w:num>
  <w:num w:numId="9" w16cid:durableId="831455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8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85198"/>
    <w:rsid w:val="0015074B"/>
    <w:rsid w:val="001960C0"/>
    <w:rsid w:val="0029639D"/>
    <w:rsid w:val="00310BEE"/>
    <w:rsid w:val="00326F90"/>
    <w:rsid w:val="003729EA"/>
    <w:rsid w:val="00452E50"/>
    <w:rsid w:val="0061175F"/>
    <w:rsid w:val="00741F10"/>
    <w:rsid w:val="00AA1D8D"/>
    <w:rsid w:val="00B365C3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0B366A"/>
  <w14:defaultImageDpi w14:val="300"/>
  <w15:docId w15:val="{A2215A4F-B0E7-4824-BE37-BB05AFBFA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799</Words>
  <Characters>4398</Characters>
  <Application>Microsoft Office Word</Application>
  <DocSecurity>0</DocSecurity>
  <Lines>36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5187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Francisco Tovar Lopez</cp:lastModifiedBy>
  <cp:revision>2</cp:revision>
  <dcterms:created xsi:type="dcterms:W3CDTF">2025-09-19T17:36:00Z</dcterms:created>
  <dcterms:modified xsi:type="dcterms:W3CDTF">2025-09-19T17:36:00Z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2025-09-19T15:24:08Z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0adfbdae-42e2-40ef-9e63-a6b52afdd169</vt:lpwstr>
  </property>
  <property fmtid="{D5CDD505-2E9C-101B-9397-08002B2CF9AE}" pid="7" name="MSIP_Label_defa4170-0d19-0005-0004-bc88714345d2_ActionId">
    <vt:lpwstr>6c130576-cb96-4704-817a-b353c5bf1e0c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